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0F75" w14:textId="0940FCC1" w:rsidR="00210577" w:rsidRDefault="00210577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0577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1D2D1D35" w14:textId="68FC0B53" w:rsidR="004F5E8B" w:rsidRDefault="004F5E8B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Ярковского муниципального округа</w:t>
      </w:r>
    </w:p>
    <w:p w14:paraId="794239CA" w14:textId="2AABA33C" w:rsidR="000E2C60" w:rsidRDefault="000E2C60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2C60" w14:paraId="256A1192" w14:textId="77777777" w:rsidTr="00077CEF">
        <w:tc>
          <w:tcPr>
            <w:tcW w:w="4785" w:type="dxa"/>
          </w:tcPr>
          <w:p w14:paraId="753DBB15" w14:textId="77777777" w:rsidR="000E2C60" w:rsidRPr="000E2C60" w:rsidRDefault="000E2C60" w:rsidP="000E2C60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СОГЛАСОВАНО</w:t>
            </w:r>
          </w:p>
          <w:p w14:paraId="4A0E9DAC" w14:textId="77777777" w:rsidR="000E2C60" w:rsidRPr="000E2C60" w:rsidRDefault="000E2C60" w:rsidP="000E2C60">
            <w:pPr>
              <w:spacing w:after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Решением педсовета</w:t>
            </w:r>
          </w:p>
          <w:p w14:paraId="0094B1F7" w14:textId="401923A3" w:rsidR="000E2C60" w:rsidRDefault="000E2C60" w:rsidP="000E2C60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Протокол №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 xml:space="preserve"> от 2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>.202</w:t>
            </w:r>
            <w:r w:rsidR="004F5E8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0E2C60">
              <w:rPr>
                <w:rFonts w:ascii="Times New Roman" w:hAnsi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20495954" w14:textId="07DB414B" w:rsidR="000E2C60" w:rsidRDefault="00AF52A8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79EFB317" wp14:editId="1B760DD7">
                  <wp:simplePos x="0" y="0"/>
                  <wp:positionH relativeFrom="column">
                    <wp:posOffset>1525905</wp:posOffset>
                  </wp:positionH>
                  <wp:positionV relativeFrom="paragraph">
                    <wp:posOffset>-151765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E2C60" w:rsidRPr="000E2C60">
              <w:rPr>
                <w:rFonts w:ascii="Times New Roman" w:hAnsi="Times New Roman"/>
                <w:bCs/>
                <w:sz w:val="28"/>
                <w:szCs w:val="28"/>
              </w:rPr>
              <w:t>УТВЕРЖДЕНО</w:t>
            </w:r>
          </w:p>
          <w:p w14:paraId="3328A331" w14:textId="729B0D90" w:rsidR="000E2C60" w:rsidRDefault="000E2C60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приказом директора</w:t>
            </w:r>
          </w:p>
          <w:p w14:paraId="029F9D02" w14:textId="5A6FA35E" w:rsidR="000E2C60" w:rsidRDefault="000E2C60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МАУ ДО «Ярковская ДМШ»</w:t>
            </w:r>
          </w:p>
          <w:p w14:paraId="637BF4C5" w14:textId="6A0DEB61" w:rsidR="000E2C60" w:rsidRPr="000E2C60" w:rsidRDefault="000E2C60" w:rsidP="000E2C60">
            <w:pPr>
              <w:spacing w:after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="0012031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.202</w:t>
            </w:r>
            <w:r w:rsidR="004F5E8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г. № </w:t>
            </w:r>
            <w:r w:rsidR="005B4A44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</w:tr>
    </w:tbl>
    <w:p w14:paraId="06E2362C" w14:textId="77777777" w:rsidR="000E2C60" w:rsidRDefault="000E2C60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5A90765" w14:textId="77777777" w:rsidR="0017413C" w:rsidRDefault="0017413C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08D8C54" w14:textId="77777777" w:rsidR="0017413C" w:rsidRDefault="0017413C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3686" w:type="dxa"/>
        <w:tblInd w:w="5778" w:type="dxa"/>
        <w:tblLook w:val="04A0" w:firstRow="1" w:lastRow="0" w:firstColumn="1" w:lastColumn="0" w:noHBand="0" w:noVBand="1"/>
      </w:tblPr>
      <w:tblGrid>
        <w:gridCol w:w="3686"/>
      </w:tblGrid>
      <w:tr w:rsidR="00BA7281" w14:paraId="524A7EB7" w14:textId="77777777" w:rsidTr="00BA728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69BCE69" w14:textId="77777777" w:rsidR="00BA7281" w:rsidRDefault="00BA7281" w:rsidP="001741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EEC13F7" w14:textId="77777777" w:rsidR="0017413C" w:rsidRDefault="0017413C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1C6AA46" w14:textId="77777777" w:rsidR="00E54348" w:rsidRDefault="00E54348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D7EF41C" w14:textId="77777777" w:rsidR="00E54348" w:rsidRDefault="00E54348" w:rsidP="00210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677DE2" w14:textId="77777777" w:rsidR="00E54348" w:rsidRPr="00210577" w:rsidRDefault="00E54348" w:rsidP="0017413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F552B48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17413C" w14:paraId="33C16C02" w14:textId="77777777" w:rsidTr="00E54348">
        <w:tc>
          <w:tcPr>
            <w:tcW w:w="4785" w:type="dxa"/>
          </w:tcPr>
          <w:p w14:paraId="116A3D61" w14:textId="77777777" w:rsidR="0017413C" w:rsidRDefault="0017413C" w:rsidP="00E54348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669435F" w14:textId="77777777" w:rsidR="007D0B1D" w:rsidRDefault="007D0B1D" w:rsidP="00077CE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F4A8134" w14:textId="77777777" w:rsidR="007D0B1D" w:rsidRDefault="007D0B1D" w:rsidP="00872B9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84BA519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90977A4" w14:textId="77777777" w:rsidR="005C7F4B" w:rsidRDefault="0073665E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14:paraId="6B3F93F6" w14:textId="77777777" w:rsidR="005C7F4B" w:rsidRDefault="0073665E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14:paraId="011C25DA" w14:textId="77777777" w:rsidR="0073665E" w:rsidRDefault="0073665E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«ХОРОВОЕ ПЕНИЕ»</w:t>
      </w:r>
    </w:p>
    <w:p w14:paraId="2FE4DBD0" w14:textId="77777777" w:rsidR="00872B9C" w:rsidRPr="00D33155" w:rsidRDefault="00872B9C" w:rsidP="005C7F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8 (9) лет</w:t>
      </w:r>
    </w:p>
    <w:p w14:paraId="79D17634" w14:textId="77777777" w:rsid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3B0A4B5" w14:textId="77777777" w:rsidR="0074422B" w:rsidRPr="00D33155" w:rsidRDefault="0074422B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ABA711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06352600" w14:textId="77777777" w:rsidR="00E54348" w:rsidRDefault="00E54348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3FFF73EA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460EAE66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3C456974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4DEB5E48" w14:textId="77777777" w:rsidR="005C7F4B" w:rsidRDefault="005C7F4B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598CD383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0A9B1CE3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7BAFF133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27C52F55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52B5A8D1" w14:textId="77777777" w:rsidR="00872B9C" w:rsidRDefault="00872B9C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71BEAFA7" w14:textId="77777777" w:rsidR="00872B9C" w:rsidRDefault="00872B9C" w:rsidP="00077CEF">
      <w:pPr>
        <w:pStyle w:val="a7"/>
        <w:spacing w:after="0" w:line="240" w:lineRule="auto"/>
        <w:ind w:right="120"/>
        <w:rPr>
          <w:sz w:val="28"/>
          <w:szCs w:val="28"/>
        </w:rPr>
      </w:pPr>
    </w:p>
    <w:p w14:paraId="3B6589C3" w14:textId="77777777" w:rsidR="0017413C" w:rsidRDefault="0017413C" w:rsidP="00BA7281">
      <w:pPr>
        <w:pStyle w:val="a7"/>
        <w:spacing w:after="0" w:line="240" w:lineRule="auto"/>
        <w:ind w:right="120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14:paraId="4162CD7D" w14:textId="2A50BF91" w:rsidR="001308A6" w:rsidRDefault="005C7F4B" w:rsidP="00D3315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с.</w:t>
      </w:r>
      <w:r w:rsidR="000E2C60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Ярково</w:t>
      </w:r>
      <w:r w:rsidR="0073665E"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0CC6"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0E2C60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4F5E8B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14:paraId="2AE045EE" w14:textId="77777777" w:rsidR="00077CEF" w:rsidRPr="007D0B1D" w:rsidRDefault="00077CEF" w:rsidP="00D3315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2B9C" w14:paraId="0DFE7F5B" w14:textId="77777777" w:rsidTr="00872B9C">
        <w:tc>
          <w:tcPr>
            <w:tcW w:w="4785" w:type="dxa"/>
          </w:tcPr>
          <w:p w14:paraId="5E1AFB91" w14:textId="77777777" w:rsidR="00872B9C" w:rsidRDefault="00872B9C" w:rsidP="00077CE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4C31DDD1" w14:textId="77777777" w:rsidR="00872B9C" w:rsidRPr="0017413C" w:rsidRDefault="00872B9C" w:rsidP="00872B9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176EB2" w14:textId="77777777" w:rsidR="00872B9C" w:rsidRDefault="00872B9C" w:rsidP="005C7F4B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5B2B2FB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43892CA3" w14:textId="60503048" w:rsid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5C7F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А.А. </w:t>
      </w:r>
      <w:proofErr w:type="spellStart"/>
      <w:r w:rsidR="002B736B">
        <w:rPr>
          <w:rFonts w:ascii="Times New Roman" w:eastAsia="Times New Roman" w:hAnsi="Times New Roman"/>
          <w:b/>
          <w:sz w:val="28"/>
          <w:szCs w:val="28"/>
          <w:lang w:eastAsia="ru-RU"/>
        </w:rPr>
        <w:t>Боиштян</w:t>
      </w:r>
      <w:proofErr w:type="spellEnd"/>
      <w:r w:rsidR="002B736B"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B736B" w:rsidRPr="005C7F4B">
        <w:rPr>
          <w:rFonts w:ascii="Times New Roman" w:eastAsia="Times New Roman" w:hAnsi="Times New Roman"/>
          <w:sz w:val="28"/>
          <w:szCs w:val="24"/>
          <w:lang w:eastAsia="ru-RU"/>
        </w:rPr>
        <w:t>преподаватель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121BC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05C96CB7" w14:textId="67BE3F0B" w:rsidR="005121BC" w:rsidRDefault="005121BC" w:rsidP="005C7F4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Рецензент:</w:t>
      </w:r>
    </w:p>
    <w:p w14:paraId="088566E3" w14:textId="7EA1115A" w:rsidR="005121BC" w:rsidRPr="005C7F4B" w:rsidRDefault="005121BC" w:rsidP="005C7F4B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21B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А.А. </w:t>
      </w:r>
      <w:r w:rsidR="00161BF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Ястребова</w:t>
      </w:r>
      <w:r w:rsidRPr="005121B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высшей категории МАУ ДО «Ярковская ДМШ»</w:t>
      </w:r>
    </w:p>
    <w:p w14:paraId="008240CF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FD05A4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48CE2026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26B4204B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6747AE2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3F1880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3FD522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845B6E7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58684C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49F8282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65E770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1089A5D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216A764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A209DB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04F4F04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D974EF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0BDB6D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291C5722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F4784F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5C430B3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28D156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979CF4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1110C01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AA6E7A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012110B" w14:textId="77777777"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2493E2" w14:textId="77777777" w:rsidR="005C7F4B" w:rsidRDefault="005C7F4B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4A2A7C" w14:textId="77777777" w:rsidR="006D5C6C" w:rsidRDefault="006D5C6C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64C8EF2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proofErr w:type="gramStart"/>
      <w:r w:rsidRPr="00E54348">
        <w:rPr>
          <w:rFonts w:ascii="Times New Roman" w:hAnsi="Times New Roman"/>
          <w:b/>
          <w:sz w:val="28"/>
          <w:szCs w:val="28"/>
        </w:rPr>
        <w:t>предпрофессиональной  общеобразовательной</w:t>
      </w:r>
      <w:proofErr w:type="gramEnd"/>
      <w:r w:rsidRPr="00E5434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4214A0B9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C66A5A3" w14:textId="77777777" w:rsidR="00D0397E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78ED1C2D" w14:textId="77777777" w:rsidR="00D0397E" w:rsidRDefault="00D0397E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EF2F87"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5EF2DE" w14:textId="77777777" w:rsid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449806B0" w14:textId="77777777" w:rsidR="006D5C6C" w:rsidRP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012C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рафик образовательного процесса</w:t>
      </w:r>
    </w:p>
    <w:p w14:paraId="17457830" w14:textId="77777777" w:rsidR="00885656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 w:rsidR="00B012CA">
        <w:rPr>
          <w:rFonts w:ascii="Times New Roman" w:hAnsi="Times New Roman"/>
          <w:sz w:val="28"/>
          <w:szCs w:val="28"/>
        </w:rPr>
        <w:t>Программы учебных предметов</w:t>
      </w:r>
      <w:r w:rsidRPr="00885656">
        <w:rPr>
          <w:rFonts w:ascii="Times New Roman" w:hAnsi="Times New Roman"/>
          <w:sz w:val="28"/>
          <w:szCs w:val="28"/>
        </w:rPr>
        <w:t xml:space="preserve"> </w:t>
      </w:r>
    </w:p>
    <w:p w14:paraId="5F2092A4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7FA6892C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 xml:space="preserve">результатов </w:t>
      </w:r>
      <w:proofErr w:type="gramStart"/>
      <w:r w:rsidRPr="00B012CA">
        <w:rPr>
          <w:rFonts w:ascii="Times New Roman" w:hAnsi="Times New Roman"/>
          <w:sz w:val="28"/>
          <w:szCs w:val="28"/>
        </w:rPr>
        <w:t>освоения  Программы</w:t>
      </w:r>
      <w:proofErr w:type="gramEnd"/>
      <w:r w:rsidRPr="00B012CA">
        <w:rPr>
          <w:rFonts w:ascii="Times New Roman" w:hAnsi="Times New Roman"/>
          <w:sz w:val="28"/>
          <w:szCs w:val="28"/>
        </w:rPr>
        <w:t xml:space="preserve"> обучающимися</w:t>
      </w:r>
    </w:p>
    <w:p w14:paraId="32E956E5" w14:textId="77777777" w:rsidR="00885656" w:rsidRPr="00885656" w:rsidRDefault="00B012CA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85656" w:rsidRPr="00885656">
        <w:rPr>
          <w:rFonts w:ascii="Times New Roman" w:hAnsi="Times New Roman"/>
          <w:sz w:val="28"/>
          <w:szCs w:val="28"/>
        </w:rPr>
        <w:t xml:space="preserve">. Программа творческой, методической и культурно-просветительской деятельности образовательного учреждения. </w:t>
      </w:r>
    </w:p>
    <w:p w14:paraId="3CB7570C" w14:textId="77777777" w:rsidR="00E54348" w:rsidRP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093489D" w14:textId="77777777" w:rsidR="00885656" w:rsidRDefault="00885656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D55A666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>1. Пояснительная записка</w:t>
      </w:r>
    </w:p>
    <w:p w14:paraId="29DD5818" w14:textId="77777777" w:rsidR="00E54348" w:rsidRP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73AFD69" w14:textId="7FEE4490" w:rsid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"Хоровое пение" (далее - ОП) разработана на основе и с учетом Федерального закона от 29.12.2012 № 273-ФЗ «Об образовании в Российской Федерации» (далее - Федеральный 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AAA">
        <w:rPr>
          <w:rFonts w:ascii="Times New Roman" w:hAnsi="Times New Roman"/>
          <w:sz w:val="28"/>
          <w:szCs w:val="28"/>
        </w:rPr>
        <w:t>«Об образовании в Российской Федерации»),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«Хоровое пение» и срокам обучения по этой программе, утвержденных приказом Министерства культуры Российской Федерации от 28 января 2026 г.№ 136</w:t>
      </w:r>
      <w:r>
        <w:rPr>
          <w:rFonts w:ascii="Times New Roman" w:hAnsi="Times New Roman"/>
          <w:sz w:val="28"/>
          <w:szCs w:val="28"/>
        </w:rPr>
        <w:t>.</w:t>
      </w:r>
    </w:p>
    <w:p w14:paraId="07E52EF4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Образовательная программа «Хоровое пение» обеспечивает достижение обучающимися результатов освоения программы «Хоровое пение».</w:t>
      </w:r>
    </w:p>
    <w:p w14:paraId="7A849587" w14:textId="42687F00" w:rsid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Цель Программы «Хоровое пение» - обеспечение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а также, духовно-нравственное развитие, эстетическое воспитание и художественное становление личности.</w:t>
      </w:r>
    </w:p>
    <w:p w14:paraId="3D1F8AEE" w14:textId="4BEDDA68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 xml:space="preserve">Задачи, для решения которых в </w:t>
      </w:r>
      <w:r>
        <w:rPr>
          <w:rFonts w:ascii="Times New Roman" w:hAnsi="Times New Roman"/>
          <w:sz w:val="28"/>
          <w:szCs w:val="28"/>
        </w:rPr>
        <w:t>МАУ ДО «Ярковская ДМШ»</w:t>
      </w:r>
      <w:r w:rsidRPr="005A4AAA">
        <w:rPr>
          <w:rFonts w:ascii="Times New Roman" w:hAnsi="Times New Roman"/>
          <w:sz w:val="28"/>
          <w:szCs w:val="28"/>
        </w:rPr>
        <w:t xml:space="preserve"> создана комфортная развивающая образовательная среда, сводятся к следующему:</w:t>
      </w:r>
    </w:p>
    <w:p w14:paraId="7E218F38" w14:textId="1054E075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5A4AAA">
        <w:rPr>
          <w:rFonts w:ascii="Times New Roman" w:hAnsi="Times New Roman"/>
          <w:i/>
          <w:iCs/>
          <w:sz w:val="28"/>
          <w:szCs w:val="28"/>
        </w:rPr>
        <w:t>Обучающие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14:paraId="4C6DE465" w14:textId="23CD26C4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изучение музыкальной грамоты как необходимой базы для постижения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4AAA">
        <w:rPr>
          <w:rFonts w:ascii="Times New Roman" w:hAnsi="Times New Roman"/>
          <w:sz w:val="28"/>
          <w:szCs w:val="28"/>
        </w:rPr>
        <w:t>музыкального искусства, в том числе, хорового исполнительства;</w:t>
      </w:r>
    </w:p>
    <w:p w14:paraId="2EDFC4B1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формирование необходимых певческих навыков:</w:t>
      </w:r>
    </w:p>
    <w:p w14:paraId="59899783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обучение навыкам самостоятельной работы над музыкальными произведениями;</w:t>
      </w:r>
    </w:p>
    <w:p w14:paraId="0E8654EF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приобретение навыков чтения с листа;</w:t>
      </w:r>
    </w:p>
    <w:p w14:paraId="52750E38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lastRenderedPageBreak/>
        <w:t>-</w:t>
      </w:r>
      <w:r w:rsidRPr="005A4AAA">
        <w:rPr>
          <w:rFonts w:ascii="Times New Roman" w:hAnsi="Times New Roman"/>
          <w:sz w:val="28"/>
          <w:szCs w:val="28"/>
        </w:rPr>
        <w:tab/>
        <w:t>обучение навыкам профессионального самоконтроля за своей исполнительской деятельностью, выработка умения адекватно оценивать результаты своего труда.</w:t>
      </w:r>
    </w:p>
    <w:p w14:paraId="6FAF596D" w14:textId="2333A546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5A4AAA">
        <w:rPr>
          <w:rFonts w:ascii="Times New Roman" w:hAnsi="Times New Roman"/>
          <w:i/>
          <w:iCs/>
          <w:sz w:val="28"/>
          <w:szCs w:val="28"/>
        </w:rPr>
        <w:t>Развивающие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14:paraId="350697B2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развитие</w:t>
      </w:r>
      <w:r w:rsidRPr="005A4AAA">
        <w:rPr>
          <w:rFonts w:ascii="Times New Roman" w:hAnsi="Times New Roman"/>
          <w:sz w:val="28"/>
          <w:szCs w:val="28"/>
        </w:rPr>
        <w:tab/>
        <w:t>музыкального</w:t>
      </w:r>
      <w:r w:rsidRPr="005A4AAA">
        <w:rPr>
          <w:rFonts w:ascii="Times New Roman" w:hAnsi="Times New Roman"/>
          <w:sz w:val="28"/>
          <w:szCs w:val="28"/>
        </w:rPr>
        <w:tab/>
        <w:t>интеллекта,</w:t>
      </w:r>
      <w:r w:rsidRPr="005A4AAA">
        <w:rPr>
          <w:rFonts w:ascii="Times New Roman" w:hAnsi="Times New Roman"/>
          <w:sz w:val="28"/>
          <w:szCs w:val="28"/>
        </w:rPr>
        <w:tab/>
        <w:t>музыкально-исполнительского мышления;</w:t>
      </w:r>
    </w:p>
    <w:p w14:paraId="58F64D1F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формирование художественно - образного мышления;</w:t>
      </w:r>
    </w:p>
    <w:p w14:paraId="7BF986B5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развитие</w:t>
      </w:r>
      <w:r w:rsidRPr="005A4AAA">
        <w:rPr>
          <w:rFonts w:ascii="Times New Roman" w:hAnsi="Times New Roman"/>
          <w:sz w:val="28"/>
          <w:szCs w:val="28"/>
        </w:rPr>
        <w:tab/>
        <w:t>всего</w:t>
      </w:r>
      <w:r w:rsidRPr="005A4AAA">
        <w:rPr>
          <w:rFonts w:ascii="Times New Roman" w:hAnsi="Times New Roman"/>
          <w:sz w:val="28"/>
          <w:szCs w:val="28"/>
        </w:rPr>
        <w:tab/>
        <w:t>комплекса</w:t>
      </w:r>
      <w:r w:rsidRPr="005A4AAA">
        <w:rPr>
          <w:rFonts w:ascii="Times New Roman" w:hAnsi="Times New Roman"/>
          <w:sz w:val="28"/>
          <w:szCs w:val="28"/>
        </w:rPr>
        <w:tab/>
        <w:t>музыкальных</w:t>
      </w:r>
      <w:r w:rsidRPr="005A4AAA">
        <w:rPr>
          <w:rFonts w:ascii="Times New Roman" w:hAnsi="Times New Roman"/>
          <w:sz w:val="28"/>
          <w:szCs w:val="28"/>
        </w:rPr>
        <w:tab/>
        <w:t>способностей:</w:t>
      </w:r>
      <w:r w:rsidRPr="005A4AAA">
        <w:rPr>
          <w:rFonts w:ascii="Times New Roman" w:hAnsi="Times New Roman"/>
          <w:sz w:val="28"/>
          <w:szCs w:val="28"/>
        </w:rPr>
        <w:tab/>
        <w:t>всех разновидностей музыкального слуха, ритмического чувства, памяти;</w:t>
      </w:r>
    </w:p>
    <w:p w14:paraId="2EB1D5E6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развитие навыков певческой техники в широком ее понимании;</w:t>
      </w:r>
    </w:p>
    <w:p w14:paraId="7767B40A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развитие личностных качеств, способствующих усвоению учебного материала, соответствующего уровню программы.</w:t>
      </w:r>
    </w:p>
    <w:p w14:paraId="6072DB84" w14:textId="0F582DD3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5A4AAA">
        <w:rPr>
          <w:rFonts w:ascii="Times New Roman" w:hAnsi="Times New Roman"/>
          <w:i/>
          <w:iCs/>
          <w:sz w:val="28"/>
          <w:szCs w:val="28"/>
        </w:rPr>
        <w:t>Воспитательные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14:paraId="315C48C5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развитие</w:t>
      </w:r>
      <w:r w:rsidRPr="005A4AAA">
        <w:rPr>
          <w:rFonts w:ascii="Times New Roman" w:hAnsi="Times New Roman"/>
          <w:sz w:val="28"/>
          <w:szCs w:val="28"/>
        </w:rPr>
        <w:tab/>
        <w:t>интереса</w:t>
      </w:r>
      <w:r w:rsidRPr="005A4AAA">
        <w:rPr>
          <w:rFonts w:ascii="Times New Roman" w:hAnsi="Times New Roman"/>
          <w:sz w:val="28"/>
          <w:szCs w:val="28"/>
        </w:rPr>
        <w:tab/>
        <w:t>к</w:t>
      </w:r>
      <w:r w:rsidRPr="005A4AAA">
        <w:rPr>
          <w:rFonts w:ascii="Times New Roman" w:hAnsi="Times New Roman"/>
          <w:sz w:val="28"/>
          <w:szCs w:val="28"/>
        </w:rPr>
        <w:tab/>
        <w:t>классической</w:t>
      </w:r>
      <w:r w:rsidRPr="005A4AAA">
        <w:rPr>
          <w:rFonts w:ascii="Times New Roman" w:hAnsi="Times New Roman"/>
          <w:sz w:val="28"/>
          <w:szCs w:val="28"/>
        </w:rPr>
        <w:tab/>
        <w:t>музыке</w:t>
      </w:r>
      <w:r w:rsidRPr="005A4AAA">
        <w:rPr>
          <w:rFonts w:ascii="Times New Roman" w:hAnsi="Times New Roman"/>
          <w:sz w:val="28"/>
          <w:szCs w:val="28"/>
        </w:rPr>
        <w:tab/>
        <w:t>и</w:t>
      </w:r>
      <w:r w:rsidRPr="005A4AAA">
        <w:rPr>
          <w:rFonts w:ascii="Times New Roman" w:hAnsi="Times New Roman"/>
          <w:sz w:val="28"/>
          <w:szCs w:val="28"/>
        </w:rPr>
        <w:tab/>
        <w:t>музыкальному творчеству;</w:t>
      </w:r>
    </w:p>
    <w:p w14:paraId="3C608409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формирование</w:t>
      </w:r>
      <w:r w:rsidRPr="005A4AAA">
        <w:rPr>
          <w:rFonts w:ascii="Times New Roman" w:hAnsi="Times New Roman"/>
          <w:sz w:val="28"/>
          <w:szCs w:val="28"/>
        </w:rPr>
        <w:tab/>
        <w:t>у</w:t>
      </w:r>
      <w:r w:rsidRPr="005A4AAA">
        <w:rPr>
          <w:rFonts w:ascii="Times New Roman" w:hAnsi="Times New Roman"/>
          <w:sz w:val="28"/>
          <w:szCs w:val="28"/>
        </w:rPr>
        <w:tab/>
        <w:t>одаренных</w:t>
      </w:r>
      <w:r w:rsidRPr="005A4AAA">
        <w:rPr>
          <w:rFonts w:ascii="Times New Roman" w:hAnsi="Times New Roman"/>
          <w:sz w:val="28"/>
          <w:szCs w:val="28"/>
        </w:rPr>
        <w:tab/>
        <w:t>детей</w:t>
      </w:r>
      <w:r w:rsidRPr="005A4AAA">
        <w:rPr>
          <w:rFonts w:ascii="Times New Roman" w:hAnsi="Times New Roman"/>
          <w:sz w:val="28"/>
          <w:szCs w:val="28"/>
        </w:rPr>
        <w:tab/>
        <w:t>устойчивой</w:t>
      </w:r>
      <w:r w:rsidRPr="005A4AAA">
        <w:rPr>
          <w:rFonts w:ascii="Times New Roman" w:hAnsi="Times New Roman"/>
          <w:sz w:val="28"/>
          <w:szCs w:val="28"/>
        </w:rPr>
        <w:tab/>
        <w:t>мотивации</w:t>
      </w:r>
      <w:r w:rsidRPr="005A4AAA">
        <w:rPr>
          <w:rFonts w:ascii="Times New Roman" w:hAnsi="Times New Roman"/>
          <w:sz w:val="28"/>
          <w:szCs w:val="28"/>
        </w:rPr>
        <w:tab/>
        <w:t>к музыкально- исполнительской деятельности;</w:t>
      </w:r>
    </w:p>
    <w:p w14:paraId="5DB61845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воспитание</w:t>
      </w:r>
      <w:r w:rsidRPr="005A4AAA">
        <w:rPr>
          <w:rFonts w:ascii="Times New Roman" w:hAnsi="Times New Roman"/>
          <w:sz w:val="28"/>
          <w:szCs w:val="28"/>
        </w:rPr>
        <w:tab/>
        <w:t>эстетических</w:t>
      </w:r>
      <w:r w:rsidRPr="005A4AAA">
        <w:rPr>
          <w:rFonts w:ascii="Times New Roman" w:hAnsi="Times New Roman"/>
          <w:sz w:val="28"/>
          <w:szCs w:val="28"/>
        </w:rPr>
        <w:tab/>
        <w:t>взглядов,</w:t>
      </w:r>
      <w:r w:rsidRPr="005A4AAA">
        <w:rPr>
          <w:rFonts w:ascii="Times New Roman" w:hAnsi="Times New Roman"/>
          <w:sz w:val="28"/>
          <w:szCs w:val="28"/>
        </w:rPr>
        <w:tab/>
        <w:t>нравственных</w:t>
      </w:r>
      <w:r w:rsidRPr="005A4AAA">
        <w:rPr>
          <w:rFonts w:ascii="Times New Roman" w:hAnsi="Times New Roman"/>
          <w:sz w:val="28"/>
          <w:szCs w:val="28"/>
        </w:rPr>
        <w:tab/>
        <w:t>устоев</w:t>
      </w:r>
      <w:r w:rsidRPr="005A4AAA">
        <w:rPr>
          <w:rFonts w:ascii="Times New Roman" w:hAnsi="Times New Roman"/>
          <w:sz w:val="28"/>
          <w:szCs w:val="28"/>
        </w:rPr>
        <w:tab/>
        <w:t>и потребности в общении с духовными ценностями;</w:t>
      </w:r>
    </w:p>
    <w:p w14:paraId="2DCE0874" w14:textId="77777777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формирование</w:t>
      </w:r>
      <w:r w:rsidRPr="005A4AAA">
        <w:rPr>
          <w:rFonts w:ascii="Times New Roman" w:hAnsi="Times New Roman"/>
          <w:sz w:val="28"/>
          <w:szCs w:val="28"/>
        </w:rPr>
        <w:tab/>
        <w:t>навыков</w:t>
      </w:r>
      <w:r w:rsidRPr="005A4AAA">
        <w:rPr>
          <w:rFonts w:ascii="Times New Roman" w:hAnsi="Times New Roman"/>
          <w:sz w:val="28"/>
          <w:szCs w:val="28"/>
        </w:rPr>
        <w:tab/>
        <w:t>культурного</w:t>
      </w:r>
      <w:r w:rsidRPr="005A4AAA">
        <w:rPr>
          <w:rFonts w:ascii="Times New Roman" w:hAnsi="Times New Roman"/>
          <w:sz w:val="28"/>
          <w:szCs w:val="28"/>
        </w:rPr>
        <w:tab/>
        <w:t>и</w:t>
      </w:r>
      <w:r w:rsidRPr="005A4AAA">
        <w:rPr>
          <w:rFonts w:ascii="Times New Roman" w:hAnsi="Times New Roman"/>
          <w:sz w:val="28"/>
          <w:szCs w:val="28"/>
        </w:rPr>
        <w:tab/>
        <w:t>творческого</w:t>
      </w:r>
      <w:r w:rsidRPr="005A4AAA">
        <w:rPr>
          <w:rFonts w:ascii="Times New Roman" w:hAnsi="Times New Roman"/>
          <w:sz w:val="28"/>
          <w:szCs w:val="28"/>
        </w:rPr>
        <w:tab/>
        <w:t>общения</w:t>
      </w:r>
      <w:r w:rsidRPr="005A4AAA">
        <w:rPr>
          <w:rFonts w:ascii="Times New Roman" w:hAnsi="Times New Roman"/>
          <w:sz w:val="28"/>
          <w:szCs w:val="28"/>
        </w:rPr>
        <w:tab/>
        <w:t>с педагогами и обучающимися детьми;</w:t>
      </w:r>
    </w:p>
    <w:p w14:paraId="447244DE" w14:textId="4808DF52" w:rsidR="005A4AAA" w:rsidRPr="005A4AAA" w:rsidRDefault="005A4AAA" w:rsidP="005A4AA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A4AAA">
        <w:rPr>
          <w:rFonts w:ascii="Times New Roman" w:hAnsi="Times New Roman"/>
          <w:sz w:val="28"/>
          <w:szCs w:val="28"/>
        </w:rPr>
        <w:t>-</w:t>
      </w:r>
      <w:r w:rsidRPr="005A4AAA">
        <w:rPr>
          <w:rFonts w:ascii="Times New Roman" w:hAnsi="Times New Roman"/>
          <w:sz w:val="28"/>
          <w:szCs w:val="28"/>
        </w:rPr>
        <w:tab/>
        <w:t>воспитание уважения к культурным ценностям разных стран и народов.</w:t>
      </w:r>
    </w:p>
    <w:p w14:paraId="44121DAF" w14:textId="77107F90" w:rsidR="000800E6" w:rsidRDefault="000800E6" w:rsidP="00EF2F87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 xml:space="preserve">Программа обеспечивает </w:t>
      </w:r>
      <w:r w:rsidRPr="00F30845">
        <w:rPr>
          <w:rStyle w:val="FontStyle16"/>
          <w:rFonts w:eastAsiaTheme="majorEastAsia"/>
          <w:sz w:val="28"/>
          <w:szCs w:val="28"/>
        </w:rPr>
        <w:t>преемственност</w:t>
      </w:r>
      <w:r>
        <w:rPr>
          <w:rStyle w:val="FontStyle16"/>
          <w:rFonts w:eastAsiaTheme="majorEastAsia"/>
          <w:sz w:val="28"/>
          <w:szCs w:val="28"/>
        </w:rPr>
        <w:t>ь</w:t>
      </w:r>
      <w:r w:rsidRPr="00F30845">
        <w:rPr>
          <w:rStyle w:val="FontStyle16"/>
          <w:rFonts w:eastAsiaTheme="majorEastAsia"/>
          <w:sz w:val="28"/>
          <w:szCs w:val="28"/>
        </w:rPr>
        <w:t xml:space="preserve"> основных профессиональных образовательных программ среднего профессионального и высшего профессионального образования в</w:t>
      </w:r>
      <w:r>
        <w:rPr>
          <w:rStyle w:val="FontStyle16"/>
          <w:rFonts w:eastAsiaTheme="majorEastAsia"/>
          <w:sz w:val="28"/>
          <w:szCs w:val="28"/>
        </w:rPr>
        <w:t xml:space="preserve"> области музыкального искусства.</w:t>
      </w:r>
    </w:p>
    <w:p w14:paraId="4EFA9BB7" w14:textId="7F34A49A" w:rsidR="0051421D" w:rsidRDefault="0051421D" w:rsidP="00EF2F87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</w:p>
    <w:p w14:paraId="219BA215" w14:textId="6AA5B619" w:rsidR="0051421D" w:rsidRDefault="0051421D" w:rsidP="00EF2F87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</w:p>
    <w:p w14:paraId="2F598EF7" w14:textId="09D8B1BD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lastRenderedPageBreak/>
        <w:t xml:space="preserve">Программа </w:t>
      </w:r>
      <w:r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Хоровое пение</w:t>
      </w:r>
      <w:r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 разработана с учетом сохранения единства образовательного пространства Российской Федерации в сфере культуры и искусства.</w:t>
      </w:r>
    </w:p>
    <w:p w14:paraId="209ED4EE" w14:textId="1511D16F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Прием обучающихся осуществляется на основании и с учетом приказа Министерства культуры Российской Федерации от 14.08.2013</w:t>
      </w:r>
      <w:r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№ 1145 «Об утверждении порядка приема на обучение по дополнительным предпрофессиональным программам в области искусств»</w:t>
      </w:r>
      <w:r>
        <w:rPr>
          <w:rStyle w:val="FontStyle16"/>
          <w:rFonts w:eastAsiaTheme="majorEastAsia"/>
          <w:sz w:val="28"/>
          <w:szCs w:val="28"/>
        </w:rPr>
        <w:t>.</w:t>
      </w:r>
      <w:r w:rsidRPr="0051421D">
        <w:rPr>
          <w:rStyle w:val="FontStyle16"/>
          <w:rFonts w:eastAsiaTheme="majorEastAsia"/>
          <w:sz w:val="28"/>
          <w:szCs w:val="28"/>
        </w:rPr>
        <w:t xml:space="preserve"> </w:t>
      </w:r>
    </w:p>
    <w:p w14:paraId="745FD6B4" w14:textId="1F72F0D3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В соответствии с Положением о приёме и ФГТ, на обучение в </w:t>
      </w:r>
      <w:r>
        <w:rPr>
          <w:rStyle w:val="FontStyle16"/>
          <w:rFonts w:eastAsiaTheme="majorEastAsia"/>
          <w:sz w:val="28"/>
          <w:szCs w:val="28"/>
        </w:rPr>
        <w:t xml:space="preserve">МАУ </w:t>
      </w:r>
      <w:r w:rsidRPr="0051421D">
        <w:rPr>
          <w:rStyle w:val="FontStyle16"/>
          <w:rFonts w:eastAsiaTheme="majorEastAsia"/>
          <w:sz w:val="28"/>
          <w:szCs w:val="28"/>
        </w:rPr>
        <w:t xml:space="preserve">ДО </w:t>
      </w:r>
      <w:r>
        <w:rPr>
          <w:rStyle w:val="FontStyle16"/>
          <w:rFonts w:eastAsiaTheme="majorEastAsia"/>
          <w:sz w:val="28"/>
          <w:szCs w:val="28"/>
        </w:rPr>
        <w:t>«Ярковская ДМШ»</w:t>
      </w:r>
      <w:r w:rsidRPr="0051421D">
        <w:rPr>
          <w:rStyle w:val="FontStyle16"/>
          <w:rFonts w:eastAsiaTheme="majorEastAsia"/>
          <w:sz w:val="28"/>
          <w:szCs w:val="28"/>
        </w:rPr>
        <w:t xml:space="preserve"> по программе </w:t>
      </w:r>
      <w:r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Хоровое пение</w:t>
      </w:r>
      <w:r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 принимаются дети в возрасте от 6 лет 6 месяцев до 12 лет включительно, успешно прошедшие вступительные испытания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 </w:t>
      </w:r>
    </w:p>
    <w:p w14:paraId="1BBCB739" w14:textId="35984AD1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Срок освоения программы </w:t>
      </w:r>
      <w:r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Хоровое пение</w:t>
      </w:r>
      <w:r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 для детей, поступивших в</w:t>
      </w:r>
      <w:r>
        <w:rPr>
          <w:rStyle w:val="FontStyle16"/>
          <w:rFonts w:eastAsiaTheme="majorEastAsia"/>
          <w:sz w:val="28"/>
          <w:szCs w:val="28"/>
        </w:rPr>
        <w:t xml:space="preserve"> МАУ ДО «Ярковская ДМШ»</w:t>
      </w:r>
      <w:r w:rsidRPr="0051421D">
        <w:rPr>
          <w:rStyle w:val="FontStyle16"/>
          <w:rFonts w:eastAsiaTheme="majorEastAsia"/>
          <w:sz w:val="28"/>
          <w:szCs w:val="28"/>
        </w:rPr>
        <w:t xml:space="preserve"> в первый класс в возрасте от 6 лет 6 месяцев до 9 лет, составляет 8 лет. Срок освоения программы </w:t>
      </w:r>
      <w:r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Хоровое пение</w:t>
      </w:r>
      <w:r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 и составит в таком случае 9 лет.</w:t>
      </w:r>
    </w:p>
    <w:p w14:paraId="7247DF4E" w14:textId="6840CA4A" w:rsid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>Учреждение</w:t>
      </w:r>
      <w:r w:rsidRPr="0051421D">
        <w:rPr>
          <w:rStyle w:val="FontStyle16"/>
          <w:rFonts w:eastAsiaTheme="majorEastAsia"/>
          <w:sz w:val="28"/>
          <w:szCs w:val="28"/>
        </w:rPr>
        <w:t xml:space="preserve"> имеет право реализовывать программу «Хоровое пение» в сокращенные сроки, а также по индивидуальным учебным планам с учетом настоящих ФГТ.</w:t>
      </w:r>
      <w:r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 xml:space="preserve">Освоение обучающимися </w:t>
      </w:r>
      <w:r>
        <w:rPr>
          <w:rStyle w:val="FontStyle16"/>
          <w:rFonts w:eastAsiaTheme="majorEastAsia"/>
          <w:sz w:val="28"/>
          <w:szCs w:val="28"/>
        </w:rPr>
        <w:t>образовательной программы</w:t>
      </w:r>
      <w:r w:rsidRPr="0051421D">
        <w:rPr>
          <w:rStyle w:val="FontStyle16"/>
          <w:rFonts w:eastAsiaTheme="majorEastAsia"/>
          <w:sz w:val="28"/>
          <w:szCs w:val="28"/>
        </w:rPr>
        <w:t xml:space="preserve"> завершается итоговой аттестацией.</w:t>
      </w:r>
    </w:p>
    <w:p w14:paraId="5FA09244" w14:textId="77777777" w:rsidR="005461A1" w:rsidRPr="00D0397E" w:rsidRDefault="005461A1" w:rsidP="005461A1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sz w:val="28"/>
          <w:szCs w:val="28"/>
        </w:rPr>
      </w:pPr>
      <w:r w:rsidRPr="00D0397E">
        <w:rPr>
          <w:rStyle w:val="FontStyle16"/>
          <w:rFonts w:eastAsiaTheme="majorEastAsia"/>
          <w:sz w:val="28"/>
          <w:szCs w:val="28"/>
        </w:rPr>
        <w:t>Неотъемлемой частью программы являются:</w:t>
      </w:r>
    </w:p>
    <w:p w14:paraId="2E182614" w14:textId="77777777" w:rsidR="005461A1" w:rsidRDefault="005461A1" w:rsidP="005461A1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>1) график образовательного процесса (ежегодно утверждается директором Учреждения);</w:t>
      </w:r>
    </w:p>
    <w:p w14:paraId="6F798BE7" w14:textId="77777777" w:rsidR="005461A1" w:rsidRDefault="005461A1" w:rsidP="005461A1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t>2) учебный план (ежегодно утверждается директором Учреждения);</w:t>
      </w:r>
    </w:p>
    <w:p w14:paraId="189D793D" w14:textId="030489D7" w:rsidR="005461A1" w:rsidRPr="005461A1" w:rsidRDefault="005461A1" w:rsidP="005461A1">
      <w:pPr>
        <w:pStyle w:val="Style4"/>
        <w:tabs>
          <w:tab w:val="left" w:pos="955"/>
        </w:tabs>
        <w:spacing w:line="360" w:lineRule="auto"/>
        <w:rPr>
          <w:rStyle w:val="FontStyle16"/>
          <w:rFonts w:eastAsiaTheme="majorEastAsia"/>
          <w:color w:val="FF0000"/>
          <w:sz w:val="28"/>
          <w:szCs w:val="28"/>
        </w:rPr>
      </w:pPr>
      <w:r>
        <w:rPr>
          <w:rStyle w:val="FontStyle16"/>
          <w:rFonts w:eastAsiaTheme="majorEastAsia"/>
          <w:sz w:val="28"/>
          <w:szCs w:val="28"/>
        </w:rPr>
        <w:lastRenderedPageBreak/>
        <w:t>3) программы учебных предметов.</w:t>
      </w:r>
    </w:p>
    <w:p w14:paraId="5F5FFF7F" w14:textId="1AB19B6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color w:val="FF0000"/>
          <w:sz w:val="28"/>
          <w:szCs w:val="28"/>
        </w:rPr>
      </w:pPr>
      <w:r w:rsidRPr="005461A1">
        <w:rPr>
          <w:rStyle w:val="FontStyle16"/>
          <w:rFonts w:eastAsiaTheme="majorEastAsia"/>
          <w:sz w:val="28"/>
          <w:szCs w:val="28"/>
        </w:rPr>
        <w:t>Данная образовательная программа составлена с учетом базовых характеристик, предъявляемых к образовательным программам как к</w:t>
      </w:r>
      <w:r>
        <w:rPr>
          <w:rStyle w:val="FontStyle16"/>
          <w:rFonts w:eastAsiaTheme="majorEastAsia"/>
          <w:color w:val="FF0000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комплексу основных характеристик образования</w:t>
      </w:r>
      <w:r>
        <w:rPr>
          <w:rStyle w:val="FontStyle16"/>
          <w:rFonts w:eastAsiaTheme="majorEastAsia"/>
          <w:sz w:val="28"/>
          <w:szCs w:val="28"/>
        </w:rPr>
        <w:t>.</w:t>
      </w:r>
      <w:r w:rsidRPr="0051421D">
        <w:rPr>
          <w:rStyle w:val="FontStyle16"/>
          <w:rFonts w:eastAsiaTheme="majorEastAsia"/>
          <w:sz w:val="28"/>
          <w:szCs w:val="28"/>
        </w:rPr>
        <w:t xml:space="preserve"> </w:t>
      </w:r>
    </w:p>
    <w:p w14:paraId="3BC270D5" w14:textId="77124012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Организационно-педагогические условия образовательного процесса, предоставляемые данной </w:t>
      </w:r>
      <w:r>
        <w:rPr>
          <w:rStyle w:val="FontStyle16"/>
          <w:rFonts w:eastAsiaTheme="majorEastAsia"/>
          <w:sz w:val="28"/>
          <w:szCs w:val="28"/>
        </w:rPr>
        <w:t>образовательной программой,</w:t>
      </w:r>
      <w:r w:rsidRPr="0051421D">
        <w:rPr>
          <w:rStyle w:val="FontStyle16"/>
          <w:rFonts w:eastAsiaTheme="majorEastAsia"/>
          <w:sz w:val="28"/>
          <w:szCs w:val="28"/>
        </w:rPr>
        <w:t xml:space="preserve"> полностью соответствуют научному</w:t>
      </w:r>
      <w:r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определению категории организационно-педагогических условий, в котором выделены 4 основные позиции.</w:t>
      </w:r>
    </w:p>
    <w:p w14:paraId="2D6F7718" w14:textId="1A4649E7" w:rsidR="0051421D" w:rsidRPr="000D6A90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i/>
          <w:iCs/>
          <w:sz w:val="28"/>
          <w:szCs w:val="28"/>
        </w:rPr>
      </w:pPr>
      <w:r w:rsidRPr="000D6A90">
        <w:rPr>
          <w:rStyle w:val="FontStyle16"/>
          <w:rFonts w:eastAsiaTheme="majorEastAsia"/>
          <w:i/>
          <w:iCs/>
          <w:sz w:val="28"/>
          <w:szCs w:val="28"/>
        </w:rPr>
        <w:t>Первая:</w:t>
      </w:r>
    </w:p>
    <w:p w14:paraId="283893C9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Совокупность объективных возможностей обучения и воспитания.</w:t>
      </w:r>
    </w:p>
    <w:p w14:paraId="1D8A451D" w14:textId="49B029AF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1).</w:t>
      </w:r>
      <w:r w:rsidRPr="0051421D">
        <w:rPr>
          <w:rStyle w:val="FontStyle16"/>
          <w:rFonts w:eastAsiaTheme="majorEastAsia"/>
          <w:sz w:val="28"/>
          <w:szCs w:val="28"/>
        </w:rPr>
        <w:tab/>
        <w:t xml:space="preserve">Обучающие задачи, реализуемые </w:t>
      </w:r>
      <w:r w:rsidR="00C54405">
        <w:rPr>
          <w:rStyle w:val="FontStyle16"/>
          <w:rFonts w:eastAsiaTheme="majorEastAsia"/>
          <w:sz w:val="28"/>
          <w:szCs w:val="28"/>
        </w:rPr>
        <w:t>образовательной программой</w:t>
      </w:r>
      <w:r w:rsidRPr="0051421D">
        <w:rPr>
          <w:rStyle w:val="FontStyle16"/>
          <w:rFonts w:eastAsiaTheme="majorEastAsia"/>
          <w:sz w:val="28"/>
          <w:szCs w:val="28"/>
        </w:rPr>
        <w:t>:</w:t>
      </w:r>
    </w:p>
    <w:p w14:paraId="5C8A1AC3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учет возрастных и индивидуальных особенностей обучающихся;</w:t>
      </w:r>
    </w:p>
    <w:p w14:paraId="393191A4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выявление одаренных детей в области музыкального искусства в раннем детском возрасте;</w:t>
      </w:r>
    </w:p>
    <w:p w14:paraId="3DAD2283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создание условий для художественного образования, эстетического воспитания, духовно-нравственного развития детей, обеспечивающих профессионально грамотное исполнение ими музыкальных произведений, с учетом их стилевых, жанровых особенностей.</w:t>
      </w:r>
    </w:p>
    <w:p w14:paraId="3611BE94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формирование у детей умений и навыков хорового пения;</w:t>
      </w:r>
    </w:p>
    <w:p w14:paraId="61C8F613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освоение детьми опыта творческой деятельности;</w:t>
      </w:r>
    </w:p>
    <w:p w14:paraId="75952D96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приобщение детей к духовным и культурным ценностям народов мира;</w:t>
      </w:r>
    </w:p>
    <w:p w14:paraId="7702C8E7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подготовку одаренных детей к поступлению в образовательные учреждения, реализующие образовательные программы среднего профессионального образования в области музыкального искусства. Таким образом, программа «Хоровое пение» разработана с учетом обеспечения преемственности программы «Хоровое пение» и образовательных программ среднего профессионального и высшего образования в области музыкального искусства.</w:t>
      </w:r>
    </w:p>
    <w:p w14:paraId="40E23809" w14:textId="66499711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2) Воспитательные задачи </w:t>
      </w:r>
      <w:r w:rsidR="00C54405">
        <w:rPr>
          <w:rStyle w:val="FontStyle16"/>
          <w:rFonts w:eastAsiaTheme="majorEastAsia"/>
          <w:sz w:val="28"/>
          <w:szCs w:val="28"/>
        </w:rPr>
        <w:t>образовательной программы</w:t>
      </w:r>
      <w:r w:rsidRPr="0051421D">
        <w:rPr>
          <w:rStyle w:val="FontStyle16"/>
          <w:rFonts w:eastAsiaTheme="majorEastAsia"/>
          <w:sz w:val="28"/>
          <w:szCs w:val="28"/>
        </w:rPr>
        <w:t>:</w:t>
      </w:r>
    </w:p>
    <w:p w14:paraId="418C7D52" w14:textId="7B8FE28D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lastRenderedPageBreak/>
        <w:t xml:space="preserve">.   Программа </w:t>
      </w:r>
      <w:r w:rsidR="0059554E"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Хоровое пение</w:t>
      </w:r>
      <w:r w:rsidR="0059554E"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 ориентирована на:</w:t>
      </w:r>
    </w:p>
    <w:p w14:paraId="45B09AA4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14:paraId="232955FA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формирование у обучающихся эстетических взглядов, нравственных установок и потребности общения с духовными ценностями;</w:t>
      </w:r>
    </w:p>
    <w:p w14:paraId="62293724" w14:textId="65DF89A1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 xml:space="preserve">формирование у обучающихся умения самостоятельно воспринимать </w:t>
      </w:r>
      <w:r w:rsidR="00C54405">
        <w:rPr>
          <w:rStyle w:val="FontStyle16"/>
          <w:rFonts w:eastAsiaTheme="majorEastAsia"/>
          <w:sz w:val="28"/>
          <w:szCs w:val="28"/>
        </w:rPr>
        <w:t xml:space="preserve">и </w:t>
      </w:r>
      <w:r w:rsidRPr="0051421D">
        <w:rPr>
          <w:rStyle w:val="FontStyle16"/>
          <w:rFonts w:eastAsiaTheme="majorEastAsia"/>
          <w:sz w:val="28"/>
          <w:szCs w:val="28"/>
        </w:rPr>
        <w:t>оценивать культурные ценности;</w:t>
      </w:r>
    </w:p>
    <w:p w14:paraId="623541B5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воспитание детей в творческой атмосфере, обстановке доброжелательности, эмоционально нравственной отзывчивости, а также профессиональной требовательности;</w:t>
      </w:r>
    </w:p>
    <w:p w14:paraId="3026B098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57518A03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</w:t>
      </w:r>
    </w:p>
    <w:p w14:paraId="6E288A46" w14:textId="77777777" w:rsidR="0051421D" w:rsidRPr="000D6A90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i/>
          <w:iCs/>
          <w:sz w:val="28"/>
          <w:szCs w:val="28"/>
        </w:rPr>
      </w:pPr>
      <w:r w:rsidRPr="000D6A90">
        <w:rPr>
          <w:rStyle w:val="FontStyle16"/>
          <w:rFonts w:eastAsiaTheme="majorEastAsia"/>
          <w:i/>
          <w:iCs/>
          <w:sz w:val="28"/>
          <w:szCs w:val="28"/>
        </w:rPr>
        <w:t>Вторая позиция.</w:t>
      </w:r>
    </w:p>
    <w:p w14:paraId="244DA2EE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Организационные формы обучения учащихся.</w:t>
      </w:r>
    </w:p>
    <w:p w14:paraId="517055E8" w14:textId="77777777" w:rsidR="0051421D" w:rsidRPr="0051421D" w:rsidRDefault="0051421D" w:rsidP="0059554E">
      <w:pPr>
        <w:spacing w:after="0" w:line="360" w:lineRule="auto"/>
        <w:contextualSpacing/>
        <w:jc w:val="left"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Форма обучения: очная.</w:t>
      </w:r>
    </w:p>
    <w:p w14:paraId="647D6A29" w14:textId="77777777" w:rsidR="0059554E" w:rsidRDefault="0051421D" w:rsidP="0059554E">
      <w:pPr>
        <w:spacing w:after="0" w:line="360" w:lineRule="auto"/>
        <w:contextualSpacing/>
        <w:jc w:val="left"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Форма проведения занятий: аудиторная, внеаудиторная.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</w:p>
    <w:p w14:paraId="0E6A25A6" w14:textId="7D416D5B" w:rsidR="0059554E" w:rsidRDefault="0051421D" w:rsidP="0059554E">
      <w:pPr>
        <w:spacing w:after="0" w:line="360" w:lineRule="auto"/>
        <w:contextualSpacing/>
        <w:jc w:val="left"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Аудиторная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форма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занятий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подразделяется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на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индивидуальную,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мелкогрупповую, групповую.</w:t>
      </w:r>
      <w:r w:rsidR="0059554E">
        <w:rPr>
          <w:rStyle w:val="FontStyle16"/>
          <w:rFonts w:eastAsiaTheme="majorEastAsia"/>
          <w:sz w:val="28"/>
          <w:szCs w:val="28"/>
        </w:rPr>
        <w:t xml:space="preserve"> </w:t>
      </w:r>
    </w:p>
    <w:p w14:paraId="1B1F2466" w14:textId="2A295337" w:rsidR="0051421D" w:rsidRPr="0051421D" w:rsidRDefault="0051421D" w:rsidP="0059554E">
      <w:pPr>
        <w:spacing w:after="0" w:line="360" w:lineRule="auto"/>
        <w:contextualSpacing/>
        <w:jc w:val="left"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lastRenderedPageBreak/>
        <w:t>Внеаудиторная</w:t>
      </w:r>
      <w:r w:rsidRPr="0051421D">
        <w:rPr>
          <w:rStyle w:val="FontStyle16"/>
          <w:rFonts w:eastAsiaTheme="majorEastAsia"/>
          <w:sz w:val="28"/>
          <w:szCs w:val="28"/>
        </w:rPr>
        <w:tab/>
        <w:t>форма</w:t>
      </w:r>
      <w:r w:rsidRPr="0051421D">
        <w:rPr>
          <w:rStyle w:val="FontStyle16"/>
          <w:rFonts w:eastAsiaTheme="majorEastAsia"/>
          <w:sz w:val="28"/>
          <w:szCs w:val="28"/>
        </w:rPr>
        <w:tab/>
        <w:t>занятий</w:t>
      </w:r>
      <w:r w:rsidR="000D6A90">
        <w:rPr>
          <w:rStyle w:val="FontStyle16"/>
          <w:rFonts w:eastAsiaTheme="majorEastAsia"/>
          <w:sz w:val="28"/>
          <w:szCs w:val="28"/>
        </w:rPr>
        <w:t xml:space="preserve"> – </w:t>
      </w:r>
      <w:r w:rsidRPr="0051421D">
        <w:rPr>
          <w:rStyle w:val="FontStyle16"/>
          <w:rFonts w:eastAsiaTheme="majorEastAsia"/>
          <w:sz w:val="28"/>
          <w:szCs w:val="28"/>
        </w:rPr>
        <w:t>это</w:t>
      </w:r>
      <w:r w:rsidR="000D6A90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самостоятельная</w:t>
      </w:r>
      <w:r w:rsidRPr="0051421D">
        <w:rPr>
          <w:rStyle w:val="FontStyle16"/>
          <w:rFonts w:eastAsiaTheme="majorEastAsia"/>
          <w:sz w:val="28"/>
          <w:szCs w:val="28"/>
        </w:rPr>
        <w:tab/>
        <w:t>работа обучающегося.</w:t>
      </w:r>
    </w:p>
    <w:p w14:paraId="14C40D3D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Продолжительность учебного часа – 1 класс 35 минут; 2-8(9) классы 40 минут.</w:t>
      </w:r>
    </w:p>
    <w:p w14:paraId="65DFA307" w14:textId="53C8FB88" w:rsidR="0051421D" w:rsidRPr="0051421D" w:rsidRDefault="0051421D" w:rsidP="00C54405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Информация о структуре объеме </w:t>
      </w:r>
      <w:r w:rsidR="00C54405">
        <w:rPr>
          <w:rStyle w:val="FontStyle16"/>
          <w:rFonts w:eastAsiaTheme="majorEastAsia"/>
          <w:sz w:val="28"/>
          <w:szCs w:val="28"/>
        </w:rPr>
        <w:t>образовательной программы</w:t>
      </w:r>
      <w:r w:rsidRPr="0051421D">
        <w:rPr>
          <w:rStyle w:val="FontStyle16"/>
          <w:rFonts w:eastAsiaTheme="majorEastAsia"/>
          <w:sz w:val="28"/>
          <w:szCs w:val="28"/>
        </w:rPr>
        <w:t>, наименовании предметных областей и учебных предметов, о максимальной учебной нагрузке (в часах), о часах, отведенных на самостоятельную работу, о формах аудиторных</w:t>
      </w:r>
      <w:r w:rsidR="00C54405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занятий, о наполняемости групп, формах промежуточной и итоговой</w:t>
      </w:r>
      <w:r w:rsidR="00C54405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аттестации содержится в учебных планах и программах учебных</w:t>
      </w:r>
      <w:r w:rsidR="00C54405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предметов.</w:t>
      </w:r>
    </w:p>
    <w:p w14:paraId="4F7E1EBB" w14:textId="52EA315C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Для изучения учебных предметов используются индивидуальные, мелкогрупповые (от 4 до 10 человек, по ансамблевым учебным предметам от 2 человек), групповые (от 11 человек) формы занятий.</w:t>
      </w:r>
    </w:p>
    <w:p w14:paraId="346DC7F2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Индивидуальная форма наиболее способствует продуктивности занятий из-за больших возможностей субъект-субъектного общения педагога с учеником, наиболее приближена к индивидуальному подходу в обучении.</w:t>
      </w:r>
    </w:p>
    <w:p w14:paraId="75BC0229" w14:textId="7A9882C1" w:rsidR="0051421D" w:rsidRPr="0051421D" w:rsidRDefault="0051421D" w:rsidP="00C54405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Групповая и мелкогрупповая формы выполняют свои воспитательные и обучающие функции: формируют у обучающихся позитивное</w:t>
      </w:r>
      <w:r w:rsidR="00C54405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профессиональное общение, обмен информацией, наглядно выявляют способности детей в группе, стимулируют таким образом отстающих в их продвижении.</w:t>
      </w:r>
    </w:p>
    <w:p w14:paraId="48ABDE7F" w14:textId="6095659A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proofErr w:type="spellStart"/>
      <w:r w:rsidRPr="0051421D">
        <w:rPr>
          <w:rStyle w:val="FontStyle16"/>
          <w:rFonts w:eastAsiaTheme="majorEastAsia"/>
          <w:sz w:val="28"/>
          <w:szCs w:val="28"/>
        </w:rPr>
        <w:t>Внутриклассная</w:t>
      </w:r>
      <w:proofErr w:type="spellEnd"/>
      <w:r w:rsidRPr="0051421D">
        <w:rPr>
          <w:rStyle w:val="FontStyle16"/>
          <w:rFonts w:eastAsiaTheme="majorEastAsia"/>
          <w:sz w:val="28"/>
          <w:szCs w:val="28"/>
        </w:rPr>
        <w:t xml:space="preserve"> работа предполагает следующие формы:</w:t>
      </w:r>
    </w:p>
    <w:p w14:paraId="048394DE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1.</w:t>
      </w:r>
      <w:r w:rsidRPr="0051421D">
        <w:rPr>
          <w:rStyle w:val="FontStyle16"/>
          <w:rFonts w:eastAsiaTheme="majorEastAsia"/>
          <w:sz w:val="28"/>
          <w:szCs w:val="28"/>
        </w:rPr>
        <w:tab/>
        <w:t>Показ творческих работ, связанных с хоровой практикой.</w:t>
      </w:r>
    </w:p>
    <w:p w14:paraId="6953075B" w14:textId="47DD1BAD" w:rsidR="0051421D" w:rsidRPr="0051421D" w:rsidRDefault="0051421D" w:rsidP="00C54405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2.</w:t>
      </w:r>
      <w:r w:rsidRPr="0051421D">
        <w:rPr>
          <w:rStyle w:val="FontStyle16"/>
          <w:rFonts w:eastAsiaTheme="majorEastAsia"/>
          <w:sz w:val="28"/>
          <w:szCs w:val="28"/>
        </w:rPr>
        <w:tab/>
        <w:t>Работа над произведениями на музыкальном инструменте;</w:t>
      </w:r>
    </w:p>
    <w:p w14:paraId="314E165C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3.</w:t>
      </w:r>
      <w:r w:rsidRPr="0051421D">
        <w:rPr>
          <w:rStyle w:val="FontStyle16"/>
          <w:rFonts w:eastAsiaTheme="majorEastAsia"/>
          <w:sz w:val="28"/>
          <w:szCs w:val="28"/>
        </w:rPr>
        <w:tab/>
        <w:t>Обыгрывание в классе своей экзаменационной или зачетной программы;</w:t>
      </w:r>
    </w:p>
    <w:p w14:paraId="1BBC9B45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4.</w:t>
      </w:r>
      <w:r w:rsidRPr="0051421D">
        <w:rPr>
          <w:rStyle w:val="FontStyle16"/>
          <w:rFonts w:eastAsiaTheme="majorEastAsia"/>
          <w:sz w:val="28"/>
          <w:szCs w:val="28"/>
        </w:rPr>
        <w:tab/>
        <w:t>Контрольные уроки, контрольные работы (письменные и устные);</w:t>
      </w:r>
    </w:p>
    <w:p w14:paraId="09F98A3B" w14:textId="64D655FA" w:rsidR="0051421D" w:rsidRPr="0051421D" w:rsidRDefault="0051421D" w:rsidP="00C54405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5.</w:t>
      </w:r>
      <w:r w:rsidRPr="0051421D">
        <w:rPr>
          <w:rStyle w:val="FontStyle16"/>
          <w:rFonts w:eastAsiaTheme="majorEastAsia"/>
          <w:sz w:val="28"/>
          <w:szCs w:val="28"/>
        </w:rPr>
        <w:tab/>
        <w:t>Зачеты, экзамены.</w:t>
      </w:r>
    </w:p>
    <w:p w14:paraId="4538A9B0" w14:textId="41837239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Воспитательные формы работы</w:t>
      </w:r>
      <w:r w:rsidR="00C54405">
        <w:rPr>
          <w:rStyle w:val="FontStyle16"/>
          <w:rFonts w:eastAsiaTheme="majorEastAsia"/>
          <w:sz w:val="28"/>
          <w:szCs w:val="28"/>
        </w:rPr>
        <w:t>:</w:t>
      </w:r>
      <w:r w:rsidRPr="0051421D">
        <w:rPr>
          <w:rStyle w:val="FontStyle16"/>
          <w:rFonts w:eastAsiaTheme="majorEastAsia"/>
          <w:sz w:val="28"/>
          <w:szCs w:val="28"/>
        </w:rPr>
        <w:t xml:space="preserve"> беседы, посещения концертов.</w:t>
      </w:r>
    </w:p>
    <w:p w14:paraId="29D29DE1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lastRenderedPageBreak/>
        <w:t>Формы проведения занятий:</w:t>
      </w:r>
    </w:p>
    <w:p w14:paraId="0FFF8B85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рассказ, беседа;</w:t>
      </w:r>
    </w:p>
    <w:p w14:paraId="59982B6E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викторина;</w:t>
      </w:r>
    </w:p>
    <w:p w14:paraId="3DC70B0E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дискуссия, обсуждение;</w:t>
      </w:r>
    </w:p>
    <w:p w14:paraId="17FFE7BD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отработка хоровых партий по группам, всем хором.</w:t>
      </w:r>
    </w:p>
    <w:p w14:paraId="2ED037D4" w14:textId="272C2D65" w:rsidR="0051421D" w:rsidRPr="0051421D" w:rsidRDefault="0051421D" w:rsidP="00C54405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концерт;</w:t>
      </w:r>
    </w:p>
    <w:p w14:paraId="04FA81A8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творческая встреча;</w:t>
      </w:r>
    </w:p>
    <w:p w14:paraId="30BB6E24" w14:textId="0DAD534E" w:rsidR="0051421D" w:rsidRPr="0051421D" w:rsidRDefault="0051421D" w:rsidP="00C54405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экскурсия;</w:t>
      </w:r>
    </w:p>
    <w:p w14:paraId="217D2363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Различные формы работы направлены на активизацию и выявление творческого потенциала детей, способствуют сплоченности коллектива на основе общих интересов и устремлений.</w:t>
      </w:r>
    </w:p>
    <w:p w14:paraId="58C34B4E" w14:textId="77777777" w:rsidR="0051421D" w:rsidRPr="000D6A90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i/>
          <w:iCs/>
          <w:sz w:val="28"/>
          <w:szCs w:val="28"/>
        </w:rPr>
      </w:pPr>
      <w:r w:rsidRPr="000D6A90">
        <w:rPr>
          <w:rStyle w:val="FontStyle16"/>
          <w:rFonts w:eastAsiaTheme="majorEastAsia"/>
          <w:i/>
          <w:iCs/>
          <w:sz w:val="28"/>
          <w:szCs w:val="28"/>
        </w:rPr>
        <w:t>Третья позиция.</w:t>
      </w:r>
    </w:p>
    <w:p w14:paraId="572CCDF8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Взаимодействие субъектов педагогического процесса.</w:t>
      </w:r>
    </w:p>
    <w:p w14:paraId="46635E88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Методическая деятельность в детской музыкальной школе направлена на сохранение и развитие лучших традиций отечественной школы художественного образования, изучение, обобщение, освоение и передачу педагогического опыта, обеспечивающего качественную реализацию дополнительных предпрофессиональных программ в области искусств.</w:t>
      </w:r>
    </w:p>
    <w:p w14:paraId="6D2E5EEC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Методическая деятельность в детской музыкальной школе имеет следующее содержание:</w:t>
      </w:r>
    </w:p>
    <w:p w14:paraId="5772766E" w14:textId="0B428387" w:rsidR="0051421D" w:rsidRPr="0051421D" w:rsidRDefault="0051421D" w:rsidP="000D6A90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- разработка локальных нормативных актов, регламентирующих организацию   образовательного   </w:t>
      </w:r>
      <w:r w:rsidR="005461A1" w:rsidRPr="0051421D">
        <w:rPr>
          <w:rStyle w:val="FontStyle16"/>
          <w:rFonts w:eastAsiaTheme="majorEastAsia"/>
          <w:sz w:val="28"/>
          <w:szCs w:val="28"/>
        </w:rPr>
        <w:t>процесса, создание</w:t>
      </w:r>
      <w:r w:rsidRPr="0051421D">
        <w:rPr>
          <w:rStyle w:val="FontStyle16"/>
          <w:rFonts w:eastAsiaTheme="majorEastAsia"/>
          <w:sz w:val="28"/>
          <w:szCs w:val="28"/>
        </w:rPr>
        <w:t xml:space="preserve">   программно</w:t>
      </w:r>
      <w:r w:rsidR="000D6A90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>методических комплексов, обеспечивающих учебный процесс;</w:t>
      </w:r>
    </w:p>
    <w:p w14:paraId="5D3649FA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-оказание методической помощи и поддержки педагогическим работникам, в том числе в подготовке к аттестации;</w:t>
      </w:r>
    </w:p>
    <w:p w14:paraId="06C0EADE" w14:textId="78ED0CE3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-организация методических мероприятий как внутри детской музыкальной школы, так и за ее пределами (конференций, семинаров, практикумов, круглых столов, мастер-классов, открытых уроков), в том числе проводимых совместно с </w:t>
      </w:r>
      <w:r w:rsidR="000D6A90">
        <w:rPr>
          <w:rStyle w:val="FontStyle16"/>
          <w:rFonts w:eastAsiaTheme="majorEastAsia"/>
          <w:sz w:val="28"/>
          <w:szCs w:val="28"/>
        </w:rPr>
        <w:t>муниципальным опорным центром Ярковского муниципального округа;</w:t>
      </w:r>
    </w:p>
    <w:p w14:paraId="1EE822A0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lastRenderedPageBreak/>
        <w:t>-анализ и оценка мероприятий по обновлению содержания образования, инновационных форм, методов, приемов, средств обучения;</w:t>
      </w:r>
    </w:p>
    <w:p w14:paraId="4A851949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-обеспечение педагогических работников информацией, необходимой для решения профессиональных задач и самообразования.</w:t>
      </w:r>
    </w:p>
    <w:p w14:paraId="2387539B" w14:textId="662005B9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Комплексно-целевой подход к образовательному процессу предполагает:</w:t>
      </w:r>
    </w:p>
    <w:p w14:paraId="078E2D74" w14:textId="0E1C5EE5" w:rsidR="0051421D" w:rsidRPr="0051421D" w:rsidRDefault="0051421D" w:rsidP="009419F2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дифференцированный подбор основных средств обучения и воспитания;</w:t>
      </w:r>
    </w:p>
    <w:p w14:paraId="74726D91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демократический стиль общения и творческое сотрудничество педагога и учащегося.</w:t>
      </w:r>
    </w:p>
    <w:p w14:paraId="64E236E1" w14:textId="34D99A72" w:rsidR="0051421D" w:rsidRPr="000D6A90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i/>
          <w:iCs/>
          <w:sz w:val="28"/>
          <w:szCs w:val="28"/>
        </w:rPr>
      </w:pPr>
      <w:r w:rsidRPr="000D6A90">
        <w:rPr>
          <w:rStyle w:val="FontStyle16"/>
          <w:rFonts w:eastAsiaTheme="majorEastAsia"/>
          <w:i/>
          <w:iCs/>
          <w:sz w:val="28"/>
          <w:szCs w:val="28"/>
        </w:rPr>
        <w:t>Четвертая позиция</w:t>
      </w:r>
      <w:r w:rsidR="000D6A90">
        <w:rPr>
          <w:rStyle w:val="FontStyle16"/>
          <w:rFonts w:eastAsiaTheme="majorEastAsia"/>
          <w:i/>
          <w:iCs/>
          <w:sz w:val="28"/>
          <w:szCs w:val="28"/>
        </w:rPr>
        <w:t>:</w:t>
      </w:r>
    </w:p>
    <w:p w14:paraId="55604275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Материальные возможности.</w:t>
      </w:r>
    </w:p>
    <w:p w14:paraId="68E271D8" w14:textId="07BCDFD4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Материально-технические</w:t>
      </w:r>
      <w:r w:rsidRPr="0051421D">
        <w:rPr>
          <w:rStyle w:val="FontStyle16"/>
          <w:rFonts w:eastAsiaTheme="majorEastAsia"/>
          <w:sz w:val="28"/>
          <w:szCs w:val="28"/>
        </w:rPr>
        <w:tab/>
        <w:t>условия</w:t>
      </w:r>
      <w:r w:rsidRPr="0051421D">
        <w:rPr>
          <w:rStyle w:val="FontStyle16"/>
          <w:rFonts w:eastAsiaTheme="majorEastAsia"/>
          <w:sz w:val="28"/>
          <w:szCs w:val="28"/>
        </w:rPr>
        <w:tab/>
        <w:t>реализации</w:t>
      </w:r>
      <w:r w:rsidRPr="0051421D">
        <w:rPr>
          <w:rStyle w:val="FontStyle16"/>
          <w:rFonts w:eastAsiaTheme="majorEastAsia"/>
          <w:sz w:val="28"/>
          <w:szCs w:val="28"/>
        </w:rPr>
        <w:tab/>
      </w:r>
      <w:r w:rsidR="009419F2">
        <w:rPr>
          <w:rStyle w:val="FontStyle16"/>
          <w:rFonts w:eastAsiaTheme="majorEastAsia"/>
          <w:sz w:val="28"/>
          <w:szCs w:val="28"/>
        </w:rPr>
        <w:t>образовательной программы</w:t>
      </w:r>
      <w:r w:rsidRPr="0051421D">
        <w:rPr>
          <w:rStyle w:val="FontStyle16"/>
          <w:rFonts w:eastAsiaTheme="majorEastAsia"/>
          <w:sz w:val="28"/>
          <w:szCs w:val="28"/>
        </w:rPr>
        <w:tab/>
        <w:t>обеспечивают возможность достижения обучающимися результатов, установленных ФГТ.</w:t>
      </w:r>
    </w:p>
    <w:p w14:paraId="0C54BC97" w14:textId="00C0F73C" w:rsidR="0051421D" w:rsidRPr="0051421D" w:rsidRDefault="0051421D" w:rsidP="009419F2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 xml:space="preserve">Материально-техническая база </w:t>
      </w:r>
      <w:r w:rsidR="009419F2">
        <w:rPr>
          <w:rStyle w:val="FontStyle16"/>
          <w:rFonts w:eastAsiaTheme="majorEastAsia"/>
          <w:sz w:val="28"/>
          <w:szCs w:val="28"/>
        </w:rPr>
        <w:t>МАУ ДО «Ярковская ДМШ»</w:t>
      </w:r>
      <w:r w:rsidRPr="0051421D">
        <w:rPr>
          <w:rStyle w:val="FontStyle16"/>
          <w:rFonts w:eastAsiaTheme="majorEastAsia"/>
          <w:sz w:val="28"/>
          <w:szCs w:val="28"/>
        </w:rPr>
        <w:t xml:space="preserve"> соответствует санитарным и противопожарным нормам, нормам охраны труда. Для</w:t>
      </w:r>
      <w:r w:rsidRPr="0051421D">
        <w:rPr>
          <w:rStyle w:val="FontStyle16"/>
          <w:rFonts w:eastAsiaTheme="majorEastAsia"/>
          <w:sz w:val="28"/>
          <w:szCs w:val="28"/>
        </w:rPr>
        <w:tab/>
        <w:t>реализации</w:t>
      </w:r>
      <w:r w:rsidRPr="0051421D">
        <w:rPr>
          <w:rStyle w:val="FontStyle16"/>
          <w:rFonts w:eastAsiaTheme="majorEastAsia"/>
          <w:sz w:val="28"/>
          <w:szCs w:val="28"/>
        </w:rPr>
        <w:tab/>
        <w:t>программы</w:t>
      </w:r>
      <w:r w:rsidRPr="0051421D">
        <w:rPr>
          <w:rStyle w:val="FontStyle16"/>
          <w:rFonts w:eastAsiaTheme="majorEastAsia"/>
          <w:sz w:val="28"/>
          <w:szCs w:val="28"/>
        </w:rPr>
        <w:tab/>
      </w:r>
      <w:r w:rsidR="009419F2"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Хоровое</w:t>
      </w:r>
      <w:r w:rsidRPr="0051421D">
        <w:rPr>
          <w:rStyle w:val="FontStyle16"/>
          <w:rFonts w:eastAsiaTheme="majorEastAsia"/>
          <w:sz w:val="28"/>
          <w:szCs w:val="28"/>
        </w:rPr>
        <w:tab/>
        <w:t>пение</w:t>
      </w:r>
      <w:r w:rsidR="009419F2">
        <w:rPr>
          <w:rStyle w:val="FontStyle16"/>
          <w:rFonts w:eastAsiaTheme="majorEastAsia"/>
          <w:sz w:val="28"/>
          <w:szCs w:val="28"/>
        </w:rPr>
        <w:t xml:space="preserve">» </w:t>
      </w:r>
      <w:r w:rsidRPr="0051421D">
        <w:rPr>
          <w:rStyle w:val="FontStyle16"/>
          <w:rFonts w:eastAsiaTheme="majorEastAsia"/>
          <w:sz w:val="28"/>
          <w:szCs w:val="28"/>
        </w:rPr>
        <w:t>минимально</w:t>
      </w:r>
      <w:r w:rsidR="009419F2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необходимый</w:t>
      </w:r>
      <w:r w:rsidRPr="0051421D">
        <w:rPr>
          <w:rStyle w:val="FontStyle16"/>
          <w:rFonts w:eastAsiaTheme="majorEastAsia"/>
          <w:sz w:val="28"/>
          <w:szCs w:val="28"/>
        </w:rPr>
        <w:tab/>
        <w:t>перечень</w:t>
      </w:r>
      <w:r w:rsidRPr="0051421D">
        <w:rPr>
          <w:rStyle w:val="FontStyle16"/>
          <w:rFonts w:eastAsiaTheme="majorEastAsia"/>
          <w:sz w:val="28"/>
          <w:szCs w:val="28"/>
        </w:rPr>
        <w:tab/>
        <w:t>учебных</w:t>
      </w:r>
      <w:r w:rsidRPr="0051421D">
        <w:rPr>
          <w:rStyle w:val="FontStyle16"/>
          <w:rFonts w:eastAsiaTheme="majorEastAsia"/>
          <w:sz w:val="28"/>
          <w:szCs w:val="28"/>
        </w:rPr>
        <w:tab/>
        <w:t>аудиторий,</w:t>
      </w:r>
      <w:r w:rsidRPr="0051421D">
        <w:rPr>
          <w:rStyle w:val="FontStyle16"/>
          <w:rFonts w:eastAsiaTheme="majorEastAsia"/>
          <w:sz w:val="28"/>
          <w:szCs w:val="28"/>
        </w:rPr>
        <w:tab/>
        <w:t>специализированных</w:t>
      </w:r>
      <w:r w:rsidR="009419F2">
        <w:rPr>
          <w:rStyle w:val="FontStyle16"/>
          <w:rFonts w:eastAsiaTheme="majorEastAsia"/>
          <w:sz w:val="28"/>
          <w:szCs w:val="28"/>
        </w:rPr>
        <w:t xml:space="preserve"> </w:t>
      </w:r>
      <w:r w:rsidRPr="0051421D">
        <w:rPr>
          <w:rStyle w:val="FontStyle16"/>
          <w:rFonts w:eastAsiaTheme="majorEastAsia"/>
          <w:sz w:val="28"/>
          <w:szCs w:val="28"/>
        </w:rPr>
        <w:t>кабинетов и материально-технического обеспечения включает в себя:</w:t>
      </w:r>
    </w:p>
    <w:p w14:paraId="29D3B384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концертный зал с концертным роялем, пультами и звуко-техническим оборудованием,</w:t>
      </w:r>
    </w:p>
    <w:p w14:paraId="7931149E" w14:textId="77777777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>учебные аудитории для групповых, мелкогрупповых и индивидуальных занятий,</w:t>
      </w:r>
    </w:p>
    <w:p w14:paraId="6AF0F92B" w14:textId="437FAB41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-</w:t>
      </w:r>
      <w:r w:rsidRPr="0051421D">
        <w:rPr>
          <w:rStyle w:val="FontStyle16"/>
          <w:rFonts w:eastAsiaTheme="majorEastAsia"/>
          <w:sz w:val="28"/>
          <w:szCs w:val="28"/>
        </w:rPr>
        <w:tab/>
        <w:t xml:space="preserve">учебные аудитории для занятий по учебному предмету </w:t>
      </w:r>
      <w:r w:rsidR="001E441B"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Хоровой класс</w:t>
      </w:r>
      <w:r w:rsidR="001E441B"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 - со специализированным оборудованием (подставками для хора, пианино/роялем).</w:t>
      </w:r>
    </w:p>
    <w:p w14:paraId="342F2E12" w14:textId="5D1DDBAF" w:rsidR="0051421D" w:rsidRPr="0051421D" w:rsidRDefault="0051421D" w:rsidP="0051421D">
      <w:pPr>
        <w:spacing w:after="0" w:line="360" w:lineRule="auto"/>
        <w:ind w:firstLine="709"/>
        <w:contextualSpacing/>
        <w:rPr>
          <w:rStyle w:val="FontStyle16"/>
          <w:rFonts w:eastAsiaTheme="majorEastAsia"/>
          <w:sz w:val="28"/>
          <w:szCs w:val="28"/>
        </w:rPr>
      </w:pPr>
      <w:r w:rsidRPr="0051421D">
        <w:rPr>
          <w:rStyle w:val="FontStyle16"/>
          <w:rFonts w:eastAsiaTheme="majorEastAsia"/>
          <w:sz w:val="28"/>
          <w:szCs w:val="28"/>
        </w:rPr>
        <w:t>Учебн</w:t>
      </w:r>
      <w:r w:rsidR="009419F2">
        <w:rPr>
          <w:rStyle w:val="FontStyle16"/>
          <w:rFonts w:eastAsiaTheme="majorEastAsia"/>
          <w:sz w:val="28"/>
          <w:szCs w:val="28"/>
        </w:rPr>
        <w:t>ая</w:t>
      </w:r>
      <w:r w:rsidRPr="0051421D">
        <w:rPr>
          <w:rStyle w:val="FontStyle16"/>
          <w:rFonts w:eastAsiaTheme="majorEastAsia"/>
          <w:sz w:val="28"/>
          <w:szCs w:val="28"/>
        </w:rPr>
        <w:t xml:space="preserve"> аудитори</w:t>
      </w:r>
      <w:r w:rsidR="009419F2">
        <w:rPr>
          <w:rStyle w:val="FontStyle16"/>
          <w:rFonts w:eastAsiaTheme="majorEastAsia"/>
          <w:sz w:val="28"/>
          <w:szCs w:val="28"/>
        </w:rPr>
        <w:t>я</w:t>
      </w:r>
      <w:r w:rsidRPr="0051421D">
        <w:rPr>
          <w:rStyle w:val="FontStyle16"/>
          <w:rFonts w:eastAsiaTheme="majorEastAsia"/>
          <w:sz w:val="28"/>
          <w:szCs w:val="28"/>
        </w:rPr>
        <w:t xml:space="preserve">, предназначенные для реализации учебных предметов </w:t>
      </w:r>
      <w:r w:rsidR="009419F2"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Сольфеджио</w:t>
      </w:r>
      <w:r w:rsidR="009419F2"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, </w:t>
      </w:r>
      <w:r w:rsidR="009419F2"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Слушание музыки</w:t>
      </w:r>
      <w:r w:rsidR="009419F2"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 xml:space="preserve">, </w:t>
      </w:r>
      <w:r w:rsidR="009419F2">
        <w:rPr>
          <w:rStyle w:val="FontStyle16"/>
          <w:rFonts w:eastAsiaTheme="majorEastAsia"/>
          <w:sz w:val="28"/>
          <w:szCs w:val="28"/>
        </w:rPr>
        <w:t>«</w:t>
      </w:r>
      <w:r w:rsidRPr="0051421D">
        <w:rPr>
          <w:rStyle w:val="FontStyle16"/>
          <w:rFonts w:eastAsiaTheme="majorEastAsia"/>
          <w:sz w:val="28"/>
          <w:szCs w:val="28"/>
        </w:rPr>
        <w:t>Музыкальная литература (зарубежная, отечественная)</w:t>
      </w:r>
      <w:r w:rsidR="009419F2">
        <w:rPr>
          <w:rStyle w:val="FontStyle16"/>
          <w:rFonts w:eastAsiaTheme="majorEastAsia"/>
          <w:sz w:val="28"/>
          <w:szCs w:val="28"/>
        </w:rPr>
        <w:t>»</w:t>
      </w:r>
      <w:r w:rsidRPr="0051421D">
        <w:rPr>
          <w:rStyle w:val="FontStyle16"/>
          <w:rFonts w:eastAsiaTheme="majorEastAsia"/>
          <w:sz w:val="28"/>
          <w:szCs w:val="28"/>
        </w:rPr>
        <w:t>, оснащ</w:t>
      </w:r>
      <w:r w:rsidR="009419F2">
        <w:rPr>
          <w:rStyle w:val="FontStyle16"/>
          <w:rFonts w:eastAsiaTheme="majorEastAsia"/>
          <w:sz w:val="28"/>
          <w:szCs w:val="28"/>
        </w:rPr>
        <w:t>ена</w:t>
      </w:r>
      <w:r w:rsidRPr="0051421D">
        <w:rPr>
          <w:rStyle w:val="FontStyle16"/>
          <w:rFonts w:eastAsiaTheme="majorEastAsia"/>
          <w:sz w:val="28"/>
          <w:szCs w:val="28"/>
        </w:rPr>
        <w:t xml:space="preserve"> </w:t>
      </w:r>
      <w:proofErr w:type="spellStart"/>
      <w:r w:rsidR="009419F2">
        <w:rPr>
          <w:rStyle w:val="FontStyle16"/>
          <w:rFonts w:eastAsiaTheme="majorEastAsia"/>
          <w:sz w:val="28"/>
          <w:szCs w:val="28"/>
        </w:rPr>
        <w:t>з</w:t>
      </w:r>
      <w:r w:rsidRPr="0051421D">
        <w:rPr>
          <w:rStyle w:val="FontStyle16"/>
          <w:rFonts w:eastAsiaTheme="majorEastAsia"/>
          <w:sz w:val="28"/>
          <w:szCs w:val="28"/>
        </w:rPr>
        <w:t>вукотехническим</w:t>
      </w:r>
      <w:proofErr w:type="spellEnd"/>
      <w:r w:rsidRPr="0051421D">
        <w:rPr>
          <w:rStyle w:val="FontStyle16"/>
          <w:rFonts w:eastAsiaTheme="majorEastAsia"/>
          <w:sz w:val="28"/>
          <w:szCs w:val="28"/>
        </w:rPr>
        <w:t xml:space="preserve"> оборудованием, </w:t>
      </w:r>
      <w:r w:rsidRPr="0051421D">
        <w:rPr>
          <w:rStyle w:val="FontStyle16"/>
          <w:rFonts w:eastAsiaTheme="majorEastAsia"/>
          <w:sz w:val="28"/>
          <w:szCs w:val="28"/>
        </w:rPr>
        <w:lastRenderedPageBreak/>
        <w:t>учебной мебелью (доск</w:t>
      </w:r>
      <w:r w:rsidR="009419F2">
        <w:rPr>
          <w:rStyle w:val="FontStyle16"/>
          <w:rFonts w:eastAsiaTheme="majorEastAsia"/>
          <w:sz w:val="28"/>
          <w:szCs w:val="28"/>
        </w:rPr>
        <w:t>а</w:t>
      </w:r>
      <w:r w:rsidRPr="0051421D">
        <w:rPr>
          <w:rStyle w:val="FontStyle16"/>
          <w:rFonts w:eastAsiaTheme="majorEastAsia"/>
          <w:sz w:val="28"/>
          <w:szCs w:val="28"/>
        </w:rPr>
        <w:t>, стол</w:t>
      </w:r>
      <w:r w:rsidR="009419F2">
        <w:rPr>
          <w:rStyle w:val="FontStyle16"/>
          <w:rFonts w:eastAsiaTheme="majorEastAsia"/>
          <w:sz w:val="28"/>
          <w:szCs w:val="28"/>
        </w:rPr>
        <w:t>ы</w:t>
      </w:r>
      <w:r w:rsidRPr="0051421D">
        <w:rPr>
          <w:rStyle w:val="FontStyle16"/>
          <w:rFonts w:eastAsiaTheme="majorEastAsia"/>
          <w:sz w:val="28"/>
          <w:szCs w:val="28"/>
        </w:rPr>
        <w:t>, стулья, стеллажи, шкаф) и оформл</w:t>
      </w:r>
      <w:r w:rsidR="009419F2">
        <w:rPr>
          <w:rStyle w:val="FontStyle16"/>
          <w:rFonts w:eastAsiaTheme="majorEastAsia"/>
          <w:sz w:val="28"/>
          <w:szCs w:val="28"/>
        </w:rPr>
        <w:t>ена</w:t>
      </w:r>
      <w:r w:rsidRPr="0051421D">
        <w:rPr>
          <w:rStyle w:val="FontStyle16"/>
          <w:rFonts w:eastAsiaTheme="majorEastAsia"/>
          <w:sz w:val="28"/>
          <w:szCs w:val="28"/>
        </w:rPr>
        <w:t xml:space="preserve"> наглядными пособиями.</w:t>
      </w:r>
    </w:p>
    <w:p w14:paraId="55CA4A26" w14:textId="77777777" w:rsidR="000800E6" w:rsidRDefault="000800E6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4C8B6540" w14:textId="77777777" w:rsidR="00BA18BA" w:rsidRPr="00DF15B9" w:rsidRDefault="003977DB" w:rsidP="00DF15B9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2.</w:t>
      </w:r>
      <w:r w:rsidR="00BA18BA" w:rsidRPr="00DF15B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</w:t>
      </w:r>
      <w:r w:rsidR="00EF2F87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П</w:t>
      </w:r>
      <w:r w:rsidR="00BA18BA" w:rsidRPr="00DF15B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ланируемые результаты</w:t>
      </w:r>
      <w:r w:rsidR="00EF2F87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освоения обучающимися образовательной программы</w:t>
      </w:r>
    </w:p>
    <w:p w14:paraId="1AB8331A" w14:textId="77777777" w:rsidR="00BA18BA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обеспечива</w:t>
      </w:r>
      <w:r>
        <w:rPr>
          <w:rFonts w:ascii="Times New Roman" w:eastAsia="Helvetica" w:hAnsi="Times New Roman"/>
          <w:sz w:val="28"/>
          <w:szCs w:val="28"/>
          <w:lang w:val="ru-RU"/>
        </w:rPr>
        <w:t>е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т целостное художественно-эстетическое развитие личности 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приобретение ею в процессе освоения П</w:t>
      </w:r>
      <w:r>
        <w:rPr>
          <w:rFonts w:ascii="Times New Roman" w:eastAsia="Helvetica" w:hAnsi="Times New Roman"/>
          <w:sz w:val="28"/>
          <w:szCs w:val="28"/>
          <w:lang w:val="ru-RU"/>
        </w:rPr>
        <w:t>рограммы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 музыкально-исполнительских 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color w:val="auto"/>
          <w:sz w:val="28"/>
          <w:szCs w:val="28"/>
          <w:lang w:val="ru-RU"/>
        </w:rPr>
        <w:t>теоретических знаний, умений и навыков.</w:t>
      </w:r>
    </w:p>
    <w:p w14:paraId="278D20AC" w14:textId="019943E1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Результатом освоения программы «Хоровое пение» является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приобретение обучающимися следующих знаний, умений и навыков </w:t>
      </w:r>
      <w:r w:rsidR="005461A1" w:rsidRPr="007D72EC">
        <w:rPr>
          <w:rFonts w:ascii="Times New Roman" w:eastAsia="Helvetica" w:hAnsi="Times New Roman"/>
          <w:sz w:val="28"/>
          <w:szCs w:val="28"/>
          <w:lang w:val="ru-RU"/>
        </w:rPr>
        <w:t>в</w:t>
      </w:r>
      <w:r w:rsidR="005461A1">
        <w:rPr>
          <w:rFonts w:ascii="Times New Roman" w:eastAsia="Helvetica" w:hAnsi="Times New Roman"/>
          <w:sz w:val="28"/>
          <w:szCs w:val="28"/>
          <w:lang w:val="ru-RU"/>
        </w:rPr>
        <w:t xml:space="preserve"> предметных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 областях:</w:t>
      </w:r>
    </w:p>
    <w:p w14:paraId="6C2B311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музыкального исполнительства:</w:t>
      </w:r>
    </w:p>
    <w:p w14:paraId="5007FC1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а) хорового:</w:t>
      </w:r>
    </w:p>
    <w:p w14:paraId="5D5E5D50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характерных особенностей хорового пения, вокально-хоровых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жанров и основных стилистических направлений хорового исполнительства;</w:t>
      </w:r>
    </w:p>
    <w:p w14:paraId="082E9BE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музыкальной терминологии;</w:t>
      </w:r>
    </w:p>
    <w:p w14:paraId="7F20D97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грамотно исполнять музыкальные произведения как сольно, так и 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составах хорового и вокального коллективов;</w:t>
      </w:r>
    </w:p>
    <w:p w14:paraId="2A42B80B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самостоятельно разучивать вокально-хоровые партии;</w:t>
      </w:r>
    </w:p>
    <w:p w14:paraId="5C9B385D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умения создавать художественный образ при исполнении музыкального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произведения;</w:t>
      </w:r>
    </w:p>
    <w:p w14:paraId="49CE34BB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чтения с листа несложных вокально-хоровых произведений;</w:t>
      </w:r>
    </w:p>
    <w:p w14:paraId="06C9C7D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первичных навыков в области теоретического анализа исполняемых</w:t>
      </w:r>
    </w:p>
    <w:p w14:paraId="06038D9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515CC76E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публичных выступлений;</w:t>
      </w:r>
    </w:p>
    <w:p w14:paraId="6F5BA96A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б) инструментального:</w:t>
      </w:r>
    </w:p>
    <w:p w14:paraId="2A7F3B4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характерных особенностей музыкальных жанров и основных</w:t>
      </w:r>
    </w:p>
    <w:p w14:paraId="6E11B85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стилистических направлений;</w:t>
      </w:r>
    </w:p>
    <w:p w14:paraId="38D96ECB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музыкальной терминологии;</w:t>
      </w:r>
    </w:p>
    <w:p w14:paraId="087C3A6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lastRenderedPageBreak/>
        <w:t>- умения грамотно исполнять музыкальные произведения на фортепиано;</w:t>
      </w:r>
    </w:p>
    <w:p w14:paraId="20D8BD3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самостоятельно разучивать музыкальные произведения различных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жанров и стилей;</w:t>
      </w:r>
    </w:p>
    <w:p w14:paraId="35E0756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создавать художественный образ при исполнении на фортепиано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музыкального произведения;</w:t>
      </w:r>
    </w:p>
    <w:p w14:paraId="7F04924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самостоятельно преодолевать технические трудности при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разучивании несложного музыкального произведения;</w:t>
      </w:r>
    </w:p>
    <w:p w14:paraId="6D6CD84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по аккомпанированию при исполнении несложных вокальных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музыкальных произведений;</w:t>
      </w:r>
    </w:p>
    <w:p w14:paraId="03B1187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чтения с листа несложных музыкальных произведений;</w:t>
      </w:r>
    </w:p>
    <w:p w14:paraId="3C03975E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подбора по слуху музыкальных произведений;</w:t>
      </w:r>
    </w:p>
    <w:p w14:paraId="70D2D5B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первичных навыков в области теоретического анализа исполняемых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635D2B1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публичных выступлений;</w:t>
      </w:r>
    </w:p>
    <w:p w14:paraId="084ADCF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теории и истории музыки:</w:t>
      </w:r>
    </w:p>
    <w:p w14:paraId="3B0B876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музыкальной грамоты;</w:t>
      </w:r>
    </w:p>
    <w:p w14:paraId="445689E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основных этапов жизненного и творческого пути отечественных 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зарубежных композиторов, а также созданных ими музыкальных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46F55D0D" w14:textId="77777777" w:rsid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первичные знания в области строения классических музыкальных форм;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4DFF986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использовать полученные теоретические знания при вокально-хоровом исполнительстве и исполнительстве музыкальных произведений на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инструменте;</w:t>
      </w:r>
    </w:p>
    <w:p w14:paraId="6186C21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осмысливать музыкальные произведения, события путем изложения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в письменной форме, в форме ведения бесед, дискуссий;</w:t>
      </w:r>
    </w:p>
    <w:p w14:paraId="09D002C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восприятия элементов музыкального языка;</w:t>
      </w:r>
    </w:p>
    <w:p w14:paraId="0C078F1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сформированных вокально-интонационных навыков ладового чувства;</w:t>
      </w:r>
    </w:p>
    <w:p w14:paraId="190A514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lastRenderedPageBreak/>
        <w:t>- навыков вокального исполнения музыкального текста, в том числе путем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группового (ансамблевого) и индивидуального </w:t>
      </w:r>
      <w:proofErr w:type="spellStart"/>
      <w:r w:rsidRPr="007D72EC">
        <w:rPr>
          <w:rFonts w:ascii="Times New Roman" w:eastAsia="Helvetica" w:hAnsi="Times New Roman"/>
          <w:sz w:val="28"/>
          <w:szCs w:val="28"/>
          <w:lang w:val="ru-RU"/>
        </w:rPr>
        <w:t>сольфеджирования</w:t>
      </w:r>
      <w:proofErr w:type="spellEnd"/>
      <w:r w:rsidRPr="007D72EC">
        <w:rPr>
          <w:rFonts w:ascii="Times New Roman" w:eastAsia="Helvetica" w:hAnsi="Times New Roman"/>
          <w:sz w:val="28"/>
          <w:szCs w:val="28"/>
          <w:lang w:val="ru-RU"/>
        </w:rPr>
        <w:t>, пения с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листа;</w:t>
      </w:r>
    </w:p>
    <w:p w14:paraId="3BDD19C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анализа музыкального произведения;</w:t>
      </w:r>
    </w:p>
    <w:p w14:paraId="2C32292E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записи музыкального текста по слуху;</w:t>
      </w:r>
    </w:p>
    <w:p w14:paraId="2ED3704E" w14:textId="36A7DD31" w:rsidR="00257273" w:rsidRDefault="007D72EC" w:rsidP="009F3B4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первичных навыков и умений по сочинению музыкального текста.</w:t>
      </w:r>
    </w:p>
    <w:p w14:paraId="0088360F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Результатом освоения программы «Хоровое пение» </w:t>
      </w:r>
      <w:r w:rsidRPr="00257273">
        <w:rPr>
          <w:rFonts w:ascii="Times New Roman" w:eastAsia="Helvetica" w:hAnsi="Times New Roman"/>
          <w:i/>
          <w:sz w:val="28"/>
          <w:szCs w:val="28"/>
          <w:lang w:val="ru-RU"/>
        </w:rPr>
        <w:t>с</w:t>
      </w:r>
      <w:r w:rsidR="00257273" w:rsidRPr="00257273">
        <w:rPr>
          <w:rFonts w:ascii="Times New Roman" w:eastAsia="Helvetica" w:hAnsi="Times New Roman"/>
          <w:i/>
          <w:sz w:val="28"/>
          <w:szCs w:val="28"/>
          <w:lang w:val="ru-RU"/>
        </w:rPr>
        <w:t xml:space="preserve"> </w:t>
      </w:r>
      <w:r w:rsidRPr="00257273">
        <w:rPr>
          <w:rFonts w:ascii="Times New Roman" w:eastAsia="Helvetica" w:hAnsi="Times New Roman"/>
          <w:i/>
          <w:sz w:val="28"/>
          <w:szCs w:val="28"/>
          <w:lang w:val="ru-RU"/>
        </w:rPr>
        <w:t>дополнительным годом обучения,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 сверх обозначенных в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ыше,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является приобретение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обучающимися следующих знаний, умений и навыков в предметных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областях:</w:t>
      </w:r>
    </w:p>
    <w:p w14:paraId="048E892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музыкального исполнительства:</w:t>
      </w:r>
    </w:p>
    <w:p w14:paraId="6B2FB33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а) хорового:</w:t>
      </w:r>
    </w:p>
    <w:p w14:paraId="1FFB56D3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основного вокально-хорового репертуара;</w:t>
      </w:r>
    </w:p>
    <w:p w14:paraId="083EB166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начальных теоретических основ хорового искусства, вокально-хоровые особенности хоровых партитур, художественно-исполнительские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возможности хорового коллектива;</w:t>
      </w:r>
    </w:p>
    <w:p w14:paraId="68285A3D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 дирижерской техники;</w:t>
      </w:r>
    </w:p>
    <w:p w14:paraId="6F1ABB3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б) инструментального:</w:t>
      </w:r>
    </w:p>
    <w:p w14:paraId="6F8DEE45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основного фортепианного репертуара;</w:t>
      </w:r>
    </w:p>
    <w:p w14:paraId="32FAC879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знания различных исполнительских интерпретаций музыкальных</w:t>
      </w:r>
    </w:p>
    <w:p w14:paraId="59E9AA17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произведений;</w:t>
      </w:r>
    </w:p>
    <w:p w14:paraId="742F0FEA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читать с листа на фортепиано несложные хоровые партитуры;</w:t>
      </w:r>
    </w:p>
    <w:p w14:paraId="4C8282DC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умения исполнять музыкальные произведения на достаточном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художественном уровне в соответствии со стилевыми особенностями;</w:t>
      </w:r>
    </w:p>
    <w:p w14:paraId="45E31FB1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i/>
          <w:iCs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i/>
          <w:iCs/>
          <w:sz w:val="28"/>
          <w:szCs w:val="28"/>
          <w:lang w:val="ru-RU"/>
        </w:rPr>
        <w:t>в области теории и истории музыки:</w:t>
      </w:r>
    </w:p>
    <w:p w14:paraId="3543A71D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первичные знания основных эстетических и стилевых направлений в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области музыкального, изобразительного, театрального и киноискусства;</w:t>
      </w:r>
    </w:p>
    <w:p w14:paraId="7F6EC6E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первичные знания и умения в области элементарной теории музыки (знания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основных элементов музыкального языка, принципов строения музыкальной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 xml:space="preserve">ткани, типов изложения музыкального материала, умения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lastRenderedPageBreak/>
        <w:t>осуществлять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построение интервалов и аккордов, группировку длительностей,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транспозицию заданного музыкального материала);</w:t>
      </w:r>
    </w:p>
    <w:p w14:paraId="57D12458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умение осуществлять элементарный анализ нотного текста с объяснением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роли выразительных средств в контексте музыкального произведения;</w:t>
      </w:r>
    </w:p>
    <w:p w14:paraId="0D6C263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наличие первичных навыков по анализу музыкальной ткани с точки зрения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ладовой системы, особенностей звукоряда (использования диатонических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или хроматических ладов, отклонений и др.), фактурного изложения</w:t>
      </w:r>
      <w:r w:rsidR="0025727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7D72EC">
        <w:rPr>
          <w:rFonts w:ascii="Times New Roman" w:eastAsia="Helvetica" w:hAnsi="Times New Roman"/>
          <w:sz w:val="28"/>
          <w:szCs w:val="28"/>
          <w:lang w:val="ru-RU"/>
        </w:rPr>
        <w:t>материала (типов фактур);</w:t>
      </w:r>
    </w:p>
    <w:p w14:paraId="09025164" w14:textId="77777777" w:rsidR="007D72EC" w:rsidRP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сочинения и импровизации музыкального текста;</w:t>
      </w:r>
    </w:p>
    <w:p w14:paraId="38F91B28" w14:textId="77777777" w:rsidR="007D72EC" w:rsidRDefault="007D72EC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7D72EC">
        <w:rPr>
          <w:rFonts w:ascii="Times New Roman" w:eastAsia="Helvetica" w:hAnsi="Times New Roman"/>
          <w:sz w:val="28"/>
          <w:szCs w:val="28"/>
          <w:lang w:val="ru-RU"/>
        </w:rPr>
        <w:t>- навыков восприятия современной музыки.</w:t>
      </w:r>
    </w:p>
    <w:p w14:paraId="47939F5A" w14:textId="77777777" w:rsidR="003977DB" w:rsidRPr="007D72EC" w:rsidRDefault="003977DB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05552706" w14:textId="77777777" w:rsidR="00257273" w:rsidRPr="003977DB" w:rsidRDefault="003977DB" w:rsidP="003977DB">
      <w:pPr>
        <w:pStyle w:val="Body1"/>
        <w:spacing w:line="360" w:lineRule="auto"/>
        <w:ind w:firstLine="567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b/>
          <w:sz w:val="28"/>
          <w:szCs w:val="28"/>
          <w:lang w:val="ru-RU"/>
        </w:rPr>
        <w:t>3. Учебный план</w:t>
      </w:r>
    </w:p>
    <w:p w14:paraId="2EC6D72A" w14:textId="77777777" w:rsidR="003977DB" w:rsidRDefault="003977DB" w:rsidP="007D72E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1D3932C3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Учебный план по </w:t>
      </w:r>
      <w:r>
        <w:rPr>
          <w:rFonts w:ascii="Times New Roman" w:eastAsia="Helvetica" w:hAnsi="Times New Roman"/>
          <w:sz w:val="28"/>
          <w:szCs w:val="28"/>
          <w:lang w:val="ru-RU"/>
        </w:rPr>
        <w:t>П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рограмме разработан образовательным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учреждением самостоятельно </w:t>
      </w:r>
      <w:r>
        <w:rPr>
          <w:rFonts w:ascii="Times New Roman" w:eastAsia="Helvetica" w:hAnsi="Times New Roman"/>
          <w:sz w:val="28"/>
          <w:szCs w:val="28"/>
          <w:lang w:val="ru-RU"/>
        </w:rPr>
        <w:t>и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 является локальным актом, утвержденный подписью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руководителя У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чреждения и з</w:t>
      </w:r>
      <w:r>
        <w:rPr>
          <w:rFonts w:ascii="Times New Roman" w:eastAsia="Helvetica" w:hAnsi="Times New Roman"/>
          <w:sz w:val="28"/>
          <w:szCs w:val="28"/>
          <w:lang w:val="ru-RU"/>
        </w:rPr>
        <w:t>аверен печатью У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чреждения.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Учебный план по программе «Хоровое пение» разработан с учетом графика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образовательного процесса и срокам обучения по этой программе.</w:t>
      </w:r>
    </w:p>
    <w:p w14:paraId="365D27C6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Учебный план предусматривает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следующие предметные области:</w:t>
      </w:r>
    </w:p>
    <w:p w14:paraId="2ECBB4F7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музыкальное исполнительство;</w:t>
      </w:r>
    </w:p>
    <w:p w14:paraId="57EA3FFF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теория и история музыки</w:t>
      </w:r>
    </w:p>
    <w:p w14:paraId="50A5F26D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и разделы:</w:t>
      </w:r>
    </w:p>
    <w:p w14:paraId="095222CE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консультации;</w:t>
      </w:r>
    </w:p>
    <w:p w14:paraId="2F0DFF32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промежуточная аттестация;</w:t>
      </w:r>
    </w:p>
    <w:p w14:paraId="4703EA25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− итоговая аттестация.</w:t>
      </w:r>
    </w:p>
    <w:p w14:paraId="7C3A6421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Предметные области имеют обязательную и вариативную части, которые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состоят из учебных предметов.</w:t>
      </w:r>
    </w:p>
    <w:p w14:paraId="67204C42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При реализации программы «Хоровое пение» со сроком обучения 8 лет общий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объем аудиторной учебной нагрузки обязательной части составляет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lastRenderedPageBreak/>
        <w:t>1933 часа, в том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числе по предметным областям (ПО) и учебным предметам (УП):</w:t>
      </w:r>
    </w:p>
    <w:p w14:paraId="5D1A6CFF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ПО.</w:t>
      </w:r>
      <w:proofErr w:type="gramStart"/>
      <w:r w:rsidRPr="003977DB">
        <w:rPr>
          <w:rFonts w:ascii="Times New Roman" w:eastAsia="Helvetica" w:hAnsi="Times New Roman"/>
          <w:sz w:val="28"/>
          <w:szCs w:val="28"/>
          <w:lang w:val="ru-RU"/>
        </w:rPr>
        <w:t>01.Музыкальное</w:t>
      </w:r>
      <w:proofErr w:type="gramEnd"/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 исполнительство: УП.01.Хор - 921 час,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УП.02.Фортепиано - 329 часов, УП.03.Основы дирижирования - 25 часов;</w:t>
      </w:r>
    </w:p>
    <w:p w14:paraId="59D4577D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ПО.</w:t>
      </w:r>
      <w:proofErr w:type="gramStart"/>
      <w:r w:rsidRPr="003977DB">
        <w:rPr>
          <w:rFonts w:ascii="Times New Roman" w:eastAsia="Helvetica" w:hAnsi="Times New Roman"/>
          <w:sz w:val="28"/>
          <w:szCs w:val="28"/>
          <w:lang w:val="ru-RU"/>
        </w:rPr>
        <w:t>02.Теория</w:t>
      </w:r>
      <w:proofErr w:type="gramEnd"/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 и история музыки: УП.01.Сольфеджио - 378,5 часа,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УП.02.Слушание музыки - 98 часов, УП.03.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Музыкальная литература (зарубежная,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отечественная) - 181,5 часа.</w:t>
      </w:r>
    </w:p>
    <w:p w14:paraId="422D42FB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Вариативная часть образовательной программы в области искусств (перечень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учебных предметов и часов по ним), а также часы, отводимые на самостоятельную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работу обучающихся по всем учебным предметам, установлены образовательным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учреждением самостоятельно в пределах установленных ФГТ объемов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максимальной и аудиторной нагрузки обучающихся.</w:t>
      </w:r>
    </w:p>
    <w:p w14:paraId="5D6F7897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Объем максимальной учебной нагрузки обучающихся не должен превышать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26 часов в неделю. Аудиторная учебная нагрузка по всем учебным предметам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учебного плана не должна превышать 14 часов в неделю (без учета времени,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предусмотренного учебным планом на консультации, затрат времени на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контрольные уроки, зачеты и экзамены, а также участия обучающихся в творческих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и культурно-просветительских мероприятиях образовательного учреждения).</w:t>
      </w:r>
    </w:p>
    <w:p w14:paraId="187217CB" w14:textId="77777777" w:rsidR="003977DB" w:rsidRPr="003977DB" w:rsidRDefault="003977DB" w:rsidP="003977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В учебном плане программы «Хоровое пение» предусмотрены консультации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для обучающихся, которые проводятся с целью подготовки обучающихся к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контрольным урокам, зачетам, экзаменам, творческим конкурсам и другим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мероприятиям по усмотрению образовательного учреждения. Консультации могут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проводиться рассредоточено или в счет резерва учебного времени. </w:t>
      </w:r>
      <w:r w:rsidRPr="00A306A2">
        <w:rPr>
          <w:rFonts w:ascii="Times New Roman" w:eastAsia="Helvetica" w:hAnsi="Times New Roman"/>
          <w:sz w:val="28"/>
          <w:szCs w:val="28"/>
          <w:lang w:val="ru-RU"/>
        </w:rPr>
        <w:t>Резерв учебного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времени устанавливается образовательное учреждение из расчета одной недели в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учебном году. В случае если консультации проводятся рассредоточено, резерв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учебного времени используется на самостоятельную работу обучающихся и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методическую работу преподавателей. Резерв учебного времени можно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lastRenderedPageBreak/>
        <w:t>использовать и после окончания промежуточной аттестации (экзаменационной) с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целью обеспечения самостоятельной работой обучающихся на период летних</w:t>
      </w:r>
      <w:r w:rsidR="00A306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каникул.</w:t>
      </w:r>
    </w:p>
    <w:p w14:paraId="76B4C532" w14:textId="77777777" w:rsidR="00A306A2" w:rsidRDefault="00A306A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FDF6F1" w14:textId="77777777" w:rsidR="00A306A2" w:rsidRDefault="00CC219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Г</w:t>
      </w:r>
      <w:r w:rsidR="00A306A2">
        <w:rPr>
          <w:rFonts w:ascii="Times New Roman" w:hAnsi="Times New Roman"/>
          <w:b/>
          <w:sz w:val="28"/>
          <w:szCs w:val="28"/>
        </w:rPr>
        <w:t>рафик образовательного процесса</w:t>
      </w:r>
    </w:p>
    <w:p w14:paraId="1CF7450F" w14:textId="77777777" w:rsidR="00A306A2" w:rsidRPr="00A306A2" w:rsidRDefault="00A306A2" w:rsidP="00A306A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306A2">
        <w:rPr>
          <w:rFonts w:ascii="Times New Roman" w:hAnsi="Times New Roman"/>
          <w:sz w:val="28"/>
          <w:szCs w:val="28"/>
        </w:rPr>
        <w:t xml:space="preserve">График образовательного процесса по </w:t>
      </w:r>
      <w:r>
        <w:rPr>
          <w:rFonts w:ascii="Times New Roman" w:hAnsi="Times New Roman"/>
          <w:sz w:val="28"/>
          <w:szCs w:val="28"/>
        </w:rPr>
        <w:t>П</w:t>
      </w:r>
      <w:r w:rsidRPr="00A306A2">
        <w:rPr>
          <w:rFonts w:ascii="Times New Roman" w:hAnsi="Times New Roman"/>
          <w:sz w:val="28"/>
          <w:szCs w:val="28"/>
        </w:rPr>
        <w:t>рограмме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локальным актом, утвер</w:t>
      </w:r>
      <w:r>
        <w:rPr>
          <w:rFonts w:ascii="Times New Roman" w:hAnsi="Times New Roman"/>
          <w:sz w:val="28"/>
          <w:szCs w:val="28"/>
        </w:rPr>
        <w:t>жденный подписью руководителем У</w:t>
      </w:r>
      <w:r w:rsidRPr="00A306A2">
        <w:rPr>
          <w:rFonts w:ascii="Times New Roman" w:hAnsi="Times New Roman"/>
          <w:sz w:val="28"/>
          <w:szCs w:val="28"/>
        </w:rPr>
        <w:t>чреждения,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 xml:space="preserve">заверен печатью </w:t>
      </w:r>
      <w:r>
        <w:rPr>
          <w:rFonts w:ascii="Times New Roman" w:hAnsi="Times New Roman"/>
          <w:sz w:val="28"/>
          <w:szCs w:val="28"/>
        </w:rPr>
        <w:t>У</w:t>
      </w:r>
      <w:r w:rsidRPr="00A306A2">
        <w:rPr>
          <w:rFonts w:ascii="Times New Roman" w:hAnsi="Times New Roman"/>
          <w:sz w:val="28"/>
          <w:szCs w:val="28"/>
        </w:rPr>
        <w:t xml:space="preserve">чреждения. </w:t>
      </w:r>
    </w:p>
    <w:p w14:paraId="55210B31" w14:textId="77777777" w:rsidR="00A306A2" w:rsidRDefault="00A306A2" w:rsidP="00A306A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306A2">
        <w:rPr>
          <w:rFonts w:ascii="Times New Roman" w:hAnsi="Times New Roman"/>
          <w:sz w:val="28"/>
          <w:szCs w:val="28"/>
        </w:rPr>
        <w:t>График образовательного процесса отражает: срок реали</w:t>
      </w:r>
      <w:r>
        <w:rPr>
          <w:rFonts w:ascii="Times New Roman" w:hAnsi="Times New Roman"/>
          <w:sz w:val="28"/>
          <w:szCs w:val="28"/>
        </w:rPr>
        <w:t>зации образовательной программы</w:t>
      </w:r>
      <w:r w:rsidRPr="00A306A2">
        <w:rPr>
          <w:rFonts w:ascii="Times New Roman" w:hAnsi="Times New Roman"/>
          <w:sz w:val="28"/>
          <w:szCs w:val="28"/>
        </w:rPr>
        <w:t>, бюджет времени образовательного процесса (в неделях),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предусмотренного на аудиторные занятия, промежуточную и итоговую аттестацию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обучающихся, каникулы, резерв учебного времени, а также сводные данные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6A2">
        <w:rPr>
          <w:rFonts w:ascii="Times New Roman" w:hAnsi="Times New Roman"/>
          <w:sz w:val="28"/>
          <w:szCs w:val="28"/>
        </w:rPr>
        <w:t>бюджету времени.</w:t>
      </w:r>
    </w:p>
    <w:p w14:paraId="6FB7403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Продолжительность учебного года с первого по седьмой классы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составляет 39 недель, в восьмом классе – 40 недель. Продолжительность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учебных занятий в первом классе составляет 32 недели, со второго по восьмой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классы 33 недели. При реализации программы «Хоровое пение» с</w:t>
      </w:r>
    </w:p>
    <w:p w14:paraId="6427BA5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дополнительным годом обучения продолжительность учебного года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восьмом классе составляет 39 недель, в девятом классе – 40 недель,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продолжительность учебных занятий в девятом классе составляет 33 недели.</w:t>
      </w:r>
    </w:p>
    <w:p w14:paraId="6324DB0C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С первого по девятый классы в течение учебного года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предусматриваются каникулы в объеме не менее 4 недель, в первом классе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устанавливаются дополнительные недельные каникулы. Летние каникулы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устанавливаются в объеме 13 недель, за исключением последнего года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обучения. Осенние, зимние, весенние каникулы проводятся в сроки,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установленные при реализации основных образовательных программ</w:t>
      </w:r>
    </w:p>
    <w:p w14:paraId="17F438B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начального общего и основного общего образования.</w:t>
      </w:r>
    </w:p>
    <w:p w14:paraId="0F30D120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Изучение учебных предметов учебного плана и проведение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консультаций осуществляются в форме индивидуальных занятий,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мелкогрупповых занятий (численностью от 4 до 10 человек, по ансамблевым</w:t>
      </w:r>
    </w:p>
    <w:p w14:paraId="5ED369C7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lastRenderedPageBreak/>
        <w:t>учебным предметам — от 2-х человек), групповых занятий (численностью от</w:t>
      </w:r>
    </w:p>
    <w:p w14:paraId="6F8DD720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11 человек).</w:t>
      </w:r>
    </w:p>
    <w:p w14:paraId="2F82CCAE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 xml:space="preserve"> Обучающиеся, имеющие достаточный уровень знаний, умений 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навыков и приступившие к освоению ОП со второго по седьмой классы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включительно, имеют право на освоение программы «Хоровое пение» по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индивидуальному учебному плану. В выпускные классы (восьмой и девятый)</w:t>
      </w:r>
    </w:p>
    <w:p w14:paraId="47F2F1F9" w14:textId="77777777" w:rsidR="00A306A2" w:rsidRP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поступление обучающихся не предусмотрено.</w:t>
      </w:r>
    </w:p>
    <w:p w14:paraId="4E39B13A" w14:textId="77777777" w:rsidR="00A306A2" w:rsidRPr="00A306A2" w:rsidRDefault="00A306A2" w:rsidP="00CC21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Реализация программы «Хоровое пение» обеспечивается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консультациями для обучающихся, которые проводятся с целью подготовки</w:t>
      </w:r>
    </w:p>
    <w:p w14:paraId="1650DAC2" w14:textId="77777777" w:rsidR="00A306A2" w:rsidRDefault="00A306A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306A2">
        <w:rPr>
          <w:rFonts w:ascii="Times New Roman" w:hAnsi="Times New Roman"/>
          <w:sz w:val="28"/>
          <w:szCs w:val="28"/>
          <w:lang w:eastAsia="ru-RU"/>
        </w:rPr>
        <w:t>обучающихся к контрольным урокам, зачетам, экзаменам, творческим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конкурсам и дру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гим мероприятиям по усмотрению </w:t>
      </w:r>
      <w:r w:rsidRPr="00A306A2">
        <w:rPr>
          <w:rFonts w:ascii="Times New Roman" w:hAnsi="Times New Roman"/>
          <w:sz w:val="28"/>
          <w:szCs w:val="28"/>
          <w:lang w:eastAsia="ru-RU"/>
        </w:rPr>
        <w:t>У</w:t>
      </w:r>
      <w:r w:rsidR="00CC2192">
        <w:rPr>
          <w:rFonts w:ascii="Times New Roman" w:hAnsi="Times New Roman"/>
          <w:sz w:val="28"/>
          <w:szCs w:val="28"/>
          <w:lang w:eastAsia="ru-RU"/>
        </w:rPr>
        <w:t>чреждения</w:t>
      </w:r>
      <w:r w:rsidRPr="00A306A2">
        <w:rPr>
          <w:rFonts w:ascii="Times New Roman" w:hAnsi="Times New Roman"/>
          <w:sz w:val="28"/>
          <w:szCs w:val="28"/>
          <w:lang w:eastAsia="ru-RU"/>
        </w:rPr>
        <w:t>. Консультации могут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проводиться рассредоточено или в счет резерва учебного времени в объеме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126 часов при реализации ОП со сроком обучения 8 лет и 150 часов при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реализации ОП с дополнительным годом обучения. Резерв учебного времени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устанавливается </w:t>
      </w:r>
      <w:r w:rsidRPr="00A306A2">
        <w:rPr>
          <w:rFonts w:ascii="Times New Roman" w:hAnsi="Times New Roman"/>
          <w:sz w:val="28"/>
          <w:szCs w:val="28"/>
          <w:lang w:eastAsia="ru-RU"/>
        </w:rPr>
        <w:t>У</w:t>
      </w:r>
      <w:r w:rsidR="00CC2192">
        <w:rPr>
          <w:rFonts w:ascii="Times New Roman" w:hAnsi="Times New Roman"/>
          <w:sz w:val="28"/>
          <w:szCs w:val="28"/>
          <w:lang w:eastAsia="ru-RU"/>
        </w:rPr>
        <w:t>чреждением</w:t>
      </w:r>
      <w:r w:rsidRPr="00A306A2">
        <w:rPr>
          <w:rFonts w:ascii="Times New Roman" w:hAnsi="Times New Roman"/>
          <w:sz w:val="28"/>
          <w:szCs w:val="28"/>
          <w:lang w:eastAsia="ru-RU"/>
        </w:rPr>
        <w:t xml:space="preserve"> из расчета одной недели в учебном году. В случае, если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консультации проводятся рассредоточено, резерв учебного времени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используется на самостоятельную работу обучающихся и методическую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работу преподавателей. Резерв учебного времени можно использовать и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после окончания промежуточной аттестации (экзаменационной) с целью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обеспечения самостоятельной работой обучающихся на период летних</w:t>
      </w:r>
      <w:r w:rsidR="00CC21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06A2">
        <w:rPr>
          <w:rFonts w:ascii="Times New Roman" w:hAnsi="Times New Roman"/>
          <w:sz w:val="28"/>
          <w:szCs w:val="28"/>
          <w:lang w:eastAsia="ru-RU"/>
        </w:rPr>
        <w:t>каникул.</w:t>
      </w:r>
    </w:p>
    <w:p w14:paraId="36E51267" w14:textId="77777777" w:rsidR="00CC2192" w:rsidRPr="00A306A2" w:rsidRDefault="00CC2192" w:rsidP="00A306A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0CFFCFAA" w14:textId="77777777" w:rsidR="00A306A2" w:rsidRDefault="00CC219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Программы учебных предметов</w:t>
      </w:r>
    </w:p>
    <w:p w14:paraId="4CCE62DB" w14:textId="77777777" w:rsidR="00CC2192" w:rsidRDefault="00CC2192" w:rsidP="00CC219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B34AF2" w14:textId="292EA18D" w:rsidR="00CC2192" w:rsidRDefault="003A0321" w:rsidP="006D5C6C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учебных</w:t>
      </w:r>
      <w:r w:rsidR="006D5C6C">
        <w:rPr>
          <w:rFonts w:ascii="Times New Roman" w:hAnsi="Times New Roman"/>
          <w:sz w:val="28"/>
          <w:szCs w:val="28"/>
        </w:rPr>
        <w:t xml:space="preserve"> предметов разрабатываются </w:t>
      </w:r>
      <w:r w:rsidR="00B012CA">
        <w:rPr>
          <w:rFonts w:ascii="Times New Roman" w:hAnsi="Times New Roman"/>
          <w:sz w:val="28"/>
          <w:szCs w:val="28"/>
        </w:rPr>
        <w:t xml:space="preserve">и утверждаются </w:t>
      </w:r>
      <w:r w:rsidR="006D5C6C">
        <w:rPr>
          <w:rFonts w:ascii="Times New Roman" w:hAnsi="Times New Roman"/>
          <w:sz w:val="28"/>
          <w:szCs w:val="28"/>
        </w:rPr>
        <w:t xml:space="preserve">Учреждением самостоятельно, на основе имеющихся типовых программ и с учётом сложившегося опыта и соответствуют </w:t>
      </w:r>
      <w:r w:rsidR="006D5C6C"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="006D5C6C" w:rsidRPr="006D5C6C">
        <w:rPr>
          <w:rFonts w:ascii="Times New Roman" w:hAnsi="Times New Roman"/>
          <w:bCs/>
          <w:sz w:val="28"/>
          <w:szCs w:val="28"/>
        </w:rPr>
        <w:t xml:space="preserve"> требования</w:t>
      </w:r>
      <w:r w:rsidR="006D5C6C">
        <w:rPr>
          <w:rFonts w:ascii="Times New Roman" w:hAnsi="Times New Roman"/>
          <w:bCs/>
          <w:sz w:val="28"/>
          <w:szCs w:val="28"/>
        </w:rPr>
        <w:t>м</w:t>
      </w:r>
      <w:r w:rsidR="006D5C6C" w:rsidRPr="006D5C6C">
        <w:rPr>
          <w:rFonts w:ascii="Times New Roman" w:hAnsi="Times New Roman"/>
          <w:bCs/>
          <w:sz w:val="28"/>
          <w:szCs w:val="28"/>
        </w:rPr>
        <w:t xml:space="preserve"> к</w:t>
      </w:r>
      <w:r w:rsidR="006D5C6C">
        <w:rPr>
          <w:rFonts w:ascii="Times New Roman" w:hAnsi="Times New Roman"/>
          <w:bCs/>
          <w:sz w:val="28"/>
          <w:szCs w:val="28"/>
        </w:rPr>
        <w:t xml:space="preserve"> </w:t>
      </w:r>
      <w:r w:rsidR="006D5C6C" w:rsidRPr="006D5C6C">
        <w:rPr>
          <w:rFonts w:ascii="Times New Roman" w:hAnsi="Times New Roman"/>
          <w:bCs/>
          <w:sz w:val="28"/>
          <w:szCs w:val="28"/>
        </w:rPr>
        <w:t>минимуму содержания, структуре и условиям</w:t>
      </w:r>
      <w:r w:rsidR="006D5C6C">
        <w:rPr>
          <w:rFonts w:ascii="Times New Roman" w:hAnsi="Times New Roman"/>
          <w:bCs/>
          <w:sz w:val="28"/>
          <w:szCs w:val="28"/>
        </w:rPr>
        <w:t xml:space="preserve"> </w:t>
      </w:r>
      <w:r w:rsidR="006D5C6C" w:rsidRPr="006D5C6C">
        <w:rPr>
          <w:rFonts w:ascii="Times New Roman" w:hAnsi="Times New Roman"/>
          <w:bCs/>
          <w:sz w:val="28"/>
          <w:szCs w:val="28"/>
        </w:rPr>
        <w:t>реализации</w:t>
      </w:r>
      <w:r w:rsidR="006D5C6C">
        <w:rPr>
          <w:rFonts w:ascii="Times New Roman" w:hAnsi="Times New Roman"/>
          <w:bCs/>
          <w:sz w:val="28"/>
          <w:szCs w:val="28"/>
        </w:rPr>
        <w:t xml:space="preserve"> Программы. </w:t>
      </w:r>
      <w:r w:rsidR="00B012CA">
        <w:rPr>
          <w:rFonts w:ascii="Times New Roman" w:hAnsi="Times New Roman"/>
          <w:bCs/>
          <w:sz w:val="28"/>
          <w:szCs w:val="28"/>
        </w:rPr>
        <w:t xml:space="preserve"> Программы учебных предметов должны иметь рецензии.</w:t>
      </w:r>
    </w:p>
    <w:p w14:paraId="0D4EE229" w14:textId="77777777" w:rsidR="006D5C6C" w:rsidRDefault="006D5C6C" w:rsidP="006D5C6C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Данная Программа состоит </w:t>
      </w:r>
      <w:r w:rsidRPr="006D5C6C">
        <w:rPr>
          <w:rFonts w:ascii="Times New Roman" w:hAnsi="Times New Roman"/>
          <w:bCs/>
          <w:sz w:val="28"/>
          <w:szCs w:val="28"/>
        </w:rPr>
        <w:t>из учебных программ 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5C6C">
        <w:rPr>
          <w:rFonts w:ascii="Times New Roman" w:hAnsi="Times New Roman"/>
          <w:bCs/>
          <w:sz w:val="28"/>
          <w:szCs w:val="28"/>
        </w:rPr>
        <w:t>предметам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0B06759A" w14:textId="705CE161" w:rsidR="006D5C6C" w:rsidRDefault="006D5C6C" w:rsidP="004167A7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основной части</w:t>
      </w:r>
      <w:r w:rsidRPr="006D5C6C">
        <w:rPr>
          <w:rFonts w:ascii="Times New Roman" w:hAnsi="Times New Roman"/>
          <w:bCs/>
          <w:sz w:val="28"/>
          <w:szCs w:val="28"/>
        </w:rPr>
        <w:t>: «Хор», «Фортепиано», «Основы дирижирования», «Сольфеджио»,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5C6C">
        <w:rPr>
          <w:rFonts w:ascii="Times New Roman" w:hAnsi="Times New Roman"/>
          <w:bCs/>
          <w:sz w:val="28"/>
          <w:szCs w:val="28"/>
        </w:rPr>
        <w:t>«Слушание музыки», «Музыкальная литература (зарубежная, отечественная)»,</w:t>
      </w:r>
      <w:r w:rsidR="004167A7">
        <w:rPr>
          <w:rFonts w:ascii="Times New Roman" w:hAnsi="Times New Roman"/>
          <w:bCs/>
          <w:sz w:val="28"/>
          <w:szCs w:val="28"/>
        </w:rPr>
        <w:t xml:space="preserve"> </w:t>
      </w:r>
      <w:r w:rsidRPr="00B012CA">
        <w:rPr>
          <w:rFonts w:ascii="Times New Roman" w:hAnsi="Times New Roman"/>
          <w:bCs/>
          <w:sz w:val="28"/>
          <w:szCs w:val="28"/>
        </w:rPr>
        <w:t>вариативной части</w:t>
      </w:r>
      <w:r w:rsidR="00B012CA">
        <w:rPr>
          <w:rFonts w:ascii="Times New Roman" w:hAnsi="Times New Roman"/>
          <w:bCs/>
          <w:sz w:val="28"/>
          <w:szCs w:val="28"/>
        </w:rPr>
        <w:t>.</w:t>
      </w:r>
    </w:p>
    <w:p w14:paraId="11DA4248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Вариативная часть дает возможность расширения и (или) углубления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подготовки обучающихся, определяемой содержанием обязательной части,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 xml:space="preserve">получения обучающимися дополнительных знаний, умений и навыков. </w:t>
      </w:r>
    </w:p>
    <w:p w14:paraId="7D2D7382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Объем времени вариативной части, предусматриваемый образовательным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учреждением на занятия обучающихся с присутствием преподавателя, может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составлять до 20 процентов от объема времени предметных областей обязательной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части, предусмотренного на аудиторные занятия.</w:t>
      </w:r>
    </w:p>
    <w:p w14:paraId="53B53AA3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При формировании вариативной части, а также введении в данный раздел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индивидуальных занятий учтены исторические, национальные и региональные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традиции подготовки кадров в области музыкального искусства, а также имеющиеся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финансовые ресурсы, предусмотренные на оплату труда педагогических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работников.</w:t>
      </w:r>
    </w:p>
    <w:p w14:paraId="6A975528" w14:textId="77777777" w:rsidR="00B012CA" w:rsidRPr="003977DB" w:rsidRDefault="00B012CA" w:rsidP="00B012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3977DB">
        <w:rPr>
          <w:rFonts w:ascii="Times New Roman" w:eastAsia="Helvetica" w:hAnsi="Times New Roman"/>
          <w:sz w:val="28"/>
          <w:szCs w:val="28"/>
          <w:lang w:val="ru-RU"/>
        </w:rPr>
        <w:t>При реализации учебных предметов обязательной и вариативной частей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предусмотрен объем времени на самостоятельную работу обучающихся. Объем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времени на самостоятельную работу обучающихся по каждому учебному предмету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определяется с учетом сложившихся педагогических традиций и методической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3977DB">
        <w:rPr>
          <w:rFonts w:ascii="Times New Roman" w:eastAsia="Helvetica" w:hAnsi="Times New Roman"/>
          <w:sz w:val="28"/>
          <w:szCs w:val="28"/>
          <w:lang w:val="ru-RU"/>
        </w:rPr>
        <w:t>целесообразности.</w:t>
      </w:r>
    </w:p>
    <w:p w14:paraId="5E776F9B" w14:textId="77777777" w:rsidR="00EA6BEE" w:rsidRPr="00EA6BEE" w:rsidRDefault="00EA6BEE" w:rsidP="00EA6BEE">
      <w:pPr>
        <w:widowControl w:val="0"/>
        <w:autoSpaceDE w:val="0"/>
        <w:autoSpaceDN w:val="0"/>
        <w:spacing w:after="0" w:line="321" w:lineRule="exact"/>
        <w:ind w:left="851"/>
        <w:rPr>
          <w:rFonts w:ascii="Times New Roman" w:eastAsia="Times New Roman" w:hAnsi="Times New Roman"/>
          <w:sz w:val="28"/>
          <w:szCs w:val="28"/>
        </w:rPr>
      </w:pPr>
      <w:r w:rsidRPr="00EA6BEE">
        <w:rPr>
          <w:rFonts w:ascii="Times New Roman" w:eastAsia="Times New Roman" w:hAnsi="Times New Roman"/>
          <w:sz w:val="28"/>
          <w:szCs w:val="28"/>
        </w:rPr>
        <w:t>Программы</w:t>
      </w:r>
      <w:r w:rsidRPr="00EA6BEE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sz w:val="28"/>
          <w:szCs w:val="28"/>
        </w:rPr>
        <w:t>учебных</w:t>
      </w:r>
      <w:r w:rsidRPr="00EA6BEE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sz w:val="28"/>
          <w:szCs w:val="28"/>
        </w:rPr>
        <w:t>предметов</w:t>
      </w:r>
      <w:r w:rsidRPr="00EA6BEE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sz w:val="28"/>
          <w:szCs w:val="28"/>
        </w:rPr>
        <w:t>имеют</w:t>
      </w:r>
      <w:r w:rsidRPr="00EA6BEE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sz w:val="28"/>
          <w:szCs w:val="28"/>
        </w:rPr>
        <w:t>следующую</w:t>
      </w:r>
      <w:r w:rsidRPr="00EA6BEE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spacing w:val="-2"/>
          <w:sz w:val="28"/>
          <w:szCs w:val="28"/>
        </w:rPr>
        <w:t>структуру.</w:t>
      </w:r>
    </w:p>
    <w:p w14:paraId="27017BFB" w14:textId="77777777" w:rsidR="00EA6BEE" w:rsidRPr="00EA6BEE" w:rsidRDefault="00EA6BEE" w:rsidP="00EA6BEE">
      <w:pPr>
        <w:widowControl w:val="0"/>
        <w:autoSpaceDE w:val="0"/>
        <w:autoSpaceDN w:val="0"/>
        <w:spacing w:before="167" w:after="0"/>
        <w:ind w:left="2137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Структура</w:t>
      </w:r>
      <w:r w:rsidRPr="00EA6BEE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программы</w:t>
      </w:r>
      <w:r w:rsidRPr="00EA6BEE"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EA6BEE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предмета</w:t>
      </w:r>
    </w:p>
    <w:p w14:paraId="7EFE0A85" w14:textId="77777777" w:rsidR="00EA6BEE" w:rsidRPr="00EA6BEE" w:rsidRDefault="00EA6BEE" w:rsidP="00EA6BEE">
      <w:pPr>
        <w:widowControl w:val="0"/>
        <w:numPr>
          <w:ilvl w:val="0"/>
          <w:numId w:val="37"/>
        </w:numPr>
        <w:tabs>
          <w:tab w:val="left" w:pos="708"/>
        </w:tabs>
        <w:autoSpaceDE w:val="0"/>
        <w:autoSpaceDN w:val="0"/>
        <w:spacing w:before="161" w:after="0"/>
        <w:ind w:left="708" w:hanging="282"/>
        <w:rPr>
          <w:rFonts w:ascii="Times New Roman" w:eastAsia="Times New Roman" w:hAnsi="Times New Roman"/>
          <w:b/>
          <w:sz w:val="28"/>
        </w:rPr>
      </w:pPr>
      <w:r w:rsidRPr="00EA6BEE">
        <w:rPr>
          <w:rFonts w:ascii="Times New Roman" w:eastAsia="Times New Roman" w:hAnsi="Times New Roman"/>
          <w:b/>
          <w:sz w:val="28"/>
        </w:rPr>
        <w:t>Пояснительная</w:t>
      </w:r>
      <w:r w:rsidRPr="00EA6BEE">
        <w:rPr>
          <w:rFonts w:ascii="Times New Roman" w:eastAsia="Times New Roman" w:hAnsi="Times New Roman"/>
          <w:b/>
          <w:spacing w:val="-14"/>
          <w:sz w:val="28"/>
        </w:rPr>
        <w:t xml:space="preserve"> </w:t>
      </w:r>
      <w:r w:rsidRPr="00EA6BEE">
        <w:rPr>
          <w:rFonts w:ascii="Times New Roman" w:eastAsia="Times New Roman" w:hAnsi="Times New Roman"/>
          <w:b/>
          <w:spacing w:val="-2"/>
          <w:sz w:val="28"/>
        </w:rPr>
        <w:t>записка</w:t>
      </w:r>
    </w:p>
    <w:p w14:paraId="72E69550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7" w:after="0" w:line="480" w:lineRule="atLeast"/>
        <w:ind w:right="2127" w:firstLine="283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Характеристика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учебного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предмета,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его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место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и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роль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в образовательном процессе;</w:t>
      </w:r>
    </w:p>
    <w:p w14:paraId="43668F3F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86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Цель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и</w:t>
      </w:r>
      <w:r w:rsidRPr="00EA6BEE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задачи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учебного</w:t>
      </w:r>
      <w:r w:rsidRPr="00EA6BEE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предмета</w:t>
      </w:r>
    </w:p>
    <w:p w14:paraId="50924CEF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2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Срок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реализации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учебного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предмета;</w:t>
      </w:r>
    </w:p>
    <w:p w14:paraId="179E5FFE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1" w:after="0" w:line="350" w:lineRule="auto"/>
        <w:ind w:right="1503" w:firstLine="283"/>
        <w:jc w:val="left"/>
        <w:rPr>
          <w:rFonts w:ascii="Times New Roman" w:eastAsia="Times New Roman" w:hAnsi="Times New Roman"/>
          <w:i/>
          <w:sz w:val="28"/>
        </w:rPr>
      </w:pPr>
      <w:proofErr w:type="gramStart"/>
      <w:r w:rsidRPr="00EA6BEE">
        <w:rPr>
          <w:rFonts w:ascii="Times New Roman" w:eastAsia="Times New Roman" w:hAnsi="Times New Roman"/>
          <w:i/>
          <w:sz w:val="28"/>
        </w:rPr>
        <w:t>Объем учебного времени</w:t>
      </w:r>
      <w:proofErr w:type="gramEnd"/>
      <w:r w:rsidRPr="00EA6BEE">
        <w:rPr>
          <w:rFonts w:ascii="Times New Roman" w:eastAsia="Times New Roman" w:hAnsi="Times New Roman"/>
          <w:i/>
          <w:sz w:val="28"/>
        </w:rPr>
        <w:t xml:space="preserve"> предусмотренный учебным </w:t>
      </w:r>
      <w:r w:rsidRPr="00EA6BEE">
        <w:rPr>
          <w:rFonts w:ascii="Times New Roman" w:eastAsia="Times New Roman" w:hAnsi="Times New Roman"/>
          <w:i/>
          <w:sz w:val="28"/>
        </w:rPr>
        <w:lastRenderedPageBreak/>
        <w:t>планом образовательного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учреждения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на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реализацию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учебного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предмета;</w:t>
      </w:r>
    </w:p>
    <w:p w14:paraId="31D54DB8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" w:after="0" w:line="350" w:lineRule="auto"/>
        <w:ind w:right="850" w:firstLine="283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Сведения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о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затратах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учебного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времени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и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графике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 xml:space="preserve">промежуточной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аттестации;</w:t>
      </w:r>
    </w:p>
    <w:p w14:paraId="5F135965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3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Форма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проведения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учебных</w:t>
      </w:r>
      <w:r w:rsidRPr="00EA6BEE">
        <w:rPr>
          <w:rFonts w:ascii="Times New Roman" w:eastAsia="Times New Roman" w:hAnsi="Times New Roman"/>
          <w:i/>
          <w:spacing w:val="-10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аудиторных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занятий;</w:t>
      </w:r>
    </w:p>
    <w:p w14:paraId="04595176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1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Обоснование</w:t>
      </w:r>
      <w:r w:rsidRPr="00EA6BEE">
        <w:rPr>
          <w:rFonts w:ascii="Times New Roman" w:eastAsia="Times New Roman" w:hAnsi="Times New Roman"/>
          <w:i/>
          <w:spacing w:val="-11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структуры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программы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учебного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предмета;</w:t>
      </w:r>
    </w:p>
    <w:p w14:paraId="7196C034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1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Методы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обучения;</w:t>
      </w:r>
    </w:p>
    <w:p w14:paraId="3F588EC4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9" w:after="0" w:line="352" w:lineRule="auto"/>
        <w:ind w:right="1004" w:firstLine="283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Описание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материально-технических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условий</w:t>
      </w:r>
      <w:r w:rsidRPr="00EA6BEE">
        <w:rPr>
          <w:rFonts w:ascii="Times New Roman" w:eastAsia="Times New Roman" w:hAnsi="Times New Roman"/>
          <w:i/>
          <w:spacing w:val="-11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реализации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 xml:space="preserve">учебного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предмета;</w:t>
      </w:r>
    </w:p>
    <w:p w14:paraId="4369C30E" w14:textId="77777777" w:rsidR="00EA6BEE" w:rsidRPr="00EA6BEE" w:rsidRDefault="00EA6BEE" w:rsidP="00EA6BEE">
      <w:pPr>
        <w:widowControl w:val="0"/>
        <w:numPr>
          <w:ilvl w:val="0"/>
          <w:numId w:val="37"/>
        </w:numPr>
        <w:tabs>
          <w:tab w:val="left" w:pos="708"/>
        </w:tabs>
        <w:autoSpaceDE w:val="0"/>
        <w:autoSpaceDN w:val="0"/>
        <w:spacing w:before="15" w:after="0"/>
        <w:ind w:left="708" w:hanging="28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Содержание</w:t>
      </w:r>
      <w:r w:rsidRPr="00EA6BEE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EA6BEE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предмета</w:t>
      </w:r>
    </w:p>
    <w:p w14:paraId="4B6CBF5C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5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pacing w:val="-2"/>
          <w:sz w:val="28"/>
        </w:rPr>
        <w:t>Учебно-тематический</w:t>
      </w:r>
      <w:r w:rsidRPr="00EA6BEE">
        <w:rPr>
          <w:rFonts w:ascii="Times New Roman" w:eastAsia="Times New Roman" w:hAnsi="Times New Roman"/>
          <w:i/>
          <w:spacing w:val="20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>план;</w:t>
      </w:r>
    </w:p>
    <w:p w14:paraId="25F60D02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1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Годовые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требования.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Содержание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разделов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и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тем;</w:t>
      </w:r>
    </w:p>
    <w:p w14:paraId="6B5DBE5F" w14:textId="77777777" w:rsidR="00EA6BEE" w:rsidRPr="00EA6BEE" w:rsidRDefault="00EA6BEE" w:rsidP="00EA6BEE">
      <w:pPr>
        <w:widowControl w:val="0"/>
        <w:numPr>
          <w:ilvl w:val="0"/>
          <w:numId w:val="37"/>
        </w:numPr>
        <w:tabs>
          <w:tab w:val="left" w:pos="708"/>
        </w:tabs>
        <w:autoSpaceDE w:val="0"/>
        <w:autoSpaceDN w:val="0"/>
        <w:spacing w:before="166" w:after="0"/>
        <w:ind w:left="708" w:hanging="28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Требования</w:t>
      </w:r>
      <w:r w:rsidRPr="00EA6BEE"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к</w:t>
      </w:r>
      <w:r w:rsidRPr="00EA6BEE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уровню</w:t>
      </w:r>
      <w:r w:rsidRPr="00EA6BEE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подготовки</w:t>
      </w:r>
      <w:r w:rsidRPr="00EA6BEE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обучающихся</w:t>
      </w:r>
    </w:p>
    <w:p w14:paraId="065D28A5" w14:textId="77777777" w:rsidR="00EA6BEE" w:rsidRPr="00EA6BEE" w:rsidRDefault="00EA6BEE" w:rsidP="00EA6BEE">
      <w:pPr>
        <w:widowControl w:val="0"/>
        <w:numPr>
          <w:ilvl w:val="0"/>
          <w:numId w:val="37"/>
        </w:numPr>
        <w:tabs>
          <w:tab w:val="left" w:pos="708"/>
        </w:tabs>
        <w:autoSpaceDE w:val="0"/>
        <w:autoSpaceDN w:val="0"/>
        <w:spacing w:before="161" w:after="0"/>
        <w:ind w:left="708" w:hanging="282"/>
        <w:rPr>
          <w:rFonts w:ascii="Times New Roman" w:eastAsia="Times New Roman" w:hAnsi="Times New Roman"/>
          <w:b/>
          <w:sz w:val="28"/>
        </w:rPr>
      </w:pPr>
      <w:r w:rsidRPr="00EA6BEE">
        <w:rPr>
          <w:rFonts w:ascii="Times New Roman" w:eastAsia="Times New Roman" w:hAnsi="Times New Roman"/>
          <w:b/>
          <w:sz w:val="28"/>
        </w:rPr>
        <w:t>Формы</w:t>
      </w:r>
      <w:r w:rsidRPr="00EA6BEE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b/>
          <w:sz w:val="28"/>
        </w:rPr>
        <w:t>и</w:t>
      </w:r>
      <w:r w:rsidRPr="00EA6BEE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b/>
          <w:sz w:val="28"/>
        </w:rPr>
        <w:t>методы</w:t>
      </w:r>
      <w:r w:rsidRPr="00EA6BEE"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b/>
          <w:sz w:val="28"/>
        </w:rPr>
        <w:t>контроля,</w:t>
      </w:r>
      <w:r w:rsidRPr="00EA6BEE"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b/>
          <w:sz w:val="28"/>
        </w:rPr>
        <w:t>система</w:t>
      </w:r>
      <w:r w:rsidRPr="00EA6BEE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b/>
          <w:spacing w:val="-2"/>
          <w:sz w:val="28"/>
        </w:rPr>
        <w:t>оценок</w:t>
      </w:r>
    </w:p>
    <w:p w14:paraId="3EECE53C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4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Аттестация: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цели,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виды,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форма,</w:t>
      </w:r>
      <w:r w:rsidRPr="00EA6BEE">
        <w:rPr>
          <w:rFonts w:ascii="Times New Roman" w:eastAsia="Times New Roman" w:hAnsi="Times New Roman"/>
          <w:i/>
          <w:spacing w:val="-5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содержание;</w:t>
      </w:r>
    </w:p>
    <w:p w14:paraId="2122F77B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2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Критерии</w:t>
      </w:r>
      <w:r w:rsidRPr="00EA6BEE">
        <w:rPr>
          <w:rFonts w:ascii="Times New Roman" w:eastAsia="Times New Roman" w:hAnsi="Times New Roman"/>
          <w:i/>
          <w:spacing w:val="-3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оценки;</w:t>
      </w:r>
    </w:p>
    <w:p w14:paraId="557CE480" w14:textId="77777777" w:rsidR="00EA6BEE" w:rsidRPr="00EA6BEE" w:rsidRDefault="00EA6BEE" w:rsidP="00EA6BEE">
      <w:pPr>
        <w:widowControl w:val="0"/>
        <w:numPr>
          <w:ilvl w:val="0"/>
          <w:numId w:val="37"/>
        </w:numPr>
        <w:tabs>
          <w:tab w:val="left" w:pos="708"/>
        </w:tabs>
        <w:autoSpaceDE w:val="0"/>
        <w:autoSpaceDN w:val="0"/>
        <w:spacing w:before="164" w:after="0"/>
        <w:ind w:left="708" w:hanging="28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Методическое</w:t>
      </w:r>
      <w:r w:rsidRPr="00EA6BEE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обеспечение</w:t>
      </w:r>
      <w:r w:rsidRPr="00EA6BEE"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учебного</w:t>
      </w:r>
      <w:r w:rsidRPr="00EA6BEE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процесса</w:t>
      </w:r>
    </w:p>
    <w:p w14:paraId="3356F2E5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5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Методические</w:t>
      </w:r>
      <w:r w:rsidRPr="00EA6BEE">
        <w:rPr>
          <w:rFonts w:ascii="Times New Roman" w:eastAsia="Times New Roman" w:hAnsi="Times New Roman"/>
          <w:i/>
          <w:spacing w:val="-13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рекомендации</w:t>
      </w:r>
      <w:r w:rsidRPr="00EA6BEE">
        <w:rPr>
          <w:rFonts w:ascii="Times New Roman" w:eastAsia="Times New Roman" w:hAnsi="Times New Roman"/>
          <w:i/>
          <w:spacing w:val="-13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преподавателям;</w:t>
      </w:r>
    </w:p>
    <w:p w14:paraId="29B1005A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61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Рекомендации</w:t>
      </w:r>
      <w:r w:rsidRPr="00EA6BEE">
        <w:rPr>
          <w:rFonts w:ascii="Times New Roman" w:eastAsia="Times New Roman" w:hAnsi="Times New Roman"/>
          <w:i/>
          <w:spacing w:val="-10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по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организации</w:t>
      </w:r>
      <w:r w:rsidRPr="00EA6BEE">
        <w:rPr>
          <w:rFonts w:ascii="Times New Roman" w:eastAsia="Times New Roman" w:hAnsi="Times New Roman"/>
          <w:i/>
          <w:spacing w:val="-8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самостоятельной</w:t>
      </w:r>
      <w:r w:rsidRPr="00EA6BEE">
        <w:rPr>
          <w:rFonts w:ascii="Times New Roman" w:eastAsia="Times New Roman" w:hAnsi="Times New Roman"/>
          <w:i/>
          <w:spacing w:val="-10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работы</w:t>
      </w:r>
      <w:r w:rsidRPr="00EA6BEE">
        <w:rPr>
          <w:rFonts w:ascii="Times New Roman" w:eastAsia="Times New Roman" w:hAnsi="Times New Roman"/>
          <w:i/>
          <w:spacing w:val="-9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обучающихся;</w:t>
      </w:r>
    </w:p>
    <w:p w14:paraId="06674947" w14:textId="77777777" w:rsidR="00EA6BEE" w:rsidRPr="00EA6BEE" w:rsidRDefault="00EA6BEE" w:rsidP="00EA6BEE">
      <w:pPr>
        <w:widowControl w:val="0"/>
        <w:numPr>
          <w:ilvl w:val="0"/>
          <w:numId w:val="37"/>
        </w:numPr>
        <w:tabs>
          <w:tab w:val="left" w:pos="708"/>
        </w:tabs>
        <w:autoSpaceDE w:val="0"/>
        <w:autoSpaceDN w:val="0"/>
        <w:spacing w:before="166" w:after="0"/>
        <w:ind w:left="708" w:hanging="282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Список</w:t>
      </w:r>
      <w:r w:rsidRPr="00EA6BEE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литературы</w:t>
      </w:r>
      <w:r w:rsidRPr="00EA6BEE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EA6BEE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z w:val="28"/>
          <w:szCs w:val="28"/>
        </w:rPr>
        <w:t>средств</w:t>
      </w:r>
      <w:r w:rsidRPr="00EA6BEE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EA6BEE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обучения</w:t>
      </w:r>
    </w:p>
    <w:p w14:paraId="4372CE55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5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Список</w:t>
      </w:r>
      <w:r w:rsidRPr="00EA6BEE">
        <w:rPr>
          <w:rFonts w:ascii="Times New Roman" w:eastAsia="Times New Roman" w:hAnsi="Times New Roman"/>
          <w:i/>
          <w:spacing w:val="-7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методической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литературы.</w:t>
      </w:r>
    </w:p>
    <w:p w14:paraId="26626CCB" w14:textId="77777777" w:rsidR="00EA6BEE" w:rsidRPr="00EA6BEE" w:rsidRDefault="00EA6BEE" w:rsidP="00EA6BEE">
      <w:pPr>
        <w:widowControl w:val="0"/>
        <w:numPr>
          <w:ilvl w:val="1"/>
          <w:numId w:val="37"/>
        </w:numPr>
        <w:tabs>
          <w:tab w:val="left" w:pos="708"/>
        </w:tabs>
        <w:autoSpaceDE w:val="0"/>
        <w:autoSpaceDN w:val="0"/>
        <w:spacing w:before="159" w:after="0"/>
        <w:ind w:left="708" w:hanging="282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Список</w:t>
      </w:r>
      <w:r w:rsidRPr="00EA6BEE">
        <w:rPr>
          <w:rFonts w:ascii="Times New Roman" w:eastAsia="Times New Roman" w:hAnsi="Times New Roman"/>
          <w:i/>
          <w:spacing w:val="-4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z w:val="28"/>
        </w:rPr>
        <w:t>учебной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 xml:space="preserve"> литературы.</w:t>
      </w:r>
    </w:p>
    <w:p w14:paraId="004211D5" w14:textId="3ECD9FF4" w:rsidR="00A01977" w:rsidRDefault="00EA6BEE" w:rsidP="00A01977">
      <w:pPr>
        <w:widowControl w:val="0"/>
        <w:numPr>
          <w:ilvl w:val="1"/>
          <w:numId w:val="37"/>
        </w:numPr>
        <w:tabs>
          <w:tab w:val="left" w:pos="850"/>
        </w:tabs>
        <w:autoSpaceDE w:val="0"/>
        <w:autoSpaceDN w:val="0"/>
        <w:spacing w:before="161" w:after="0"/>
        <w:ind w:left="850" w:hanging="424"/>
        <w:jc w:val="left"/>
        <w:rPr>
          <w:rFonts w:ascii="Times New Roman" w:eastAsia="Times New Roman" w:hAnsi="Times New Roman"/>
          <w:i/>
          <w:sz w:val="28"/>
        </w:rPr>
      </w:pPr>
      <w:r w:rsidRPr="00EA6BEE">
        <w:rPr>
          <w:rFonts w:ascii="Times New Roman" w:eastAsia="Times New Roman" w:hAnsi="Times New Roman"/>
          <w:i/>
          <w:sz w:val="28"/>
        </w:rPr>
        <w:t>Средства</w:t>
      </w:r>
      <w:r w:rsidRPr="00EA6BEE">
        <w:rPr>
          <w:rFonts w:ascii="Times New Roman" w:eastAsia="Times New Roman" w:hAnsi="Times New Roman"/>
          <w:i/>
          <w:spacing w:val="-6"/>
          <w:sz w:val="28"/>
        </w:rPr>
        <w:t xml:space="preserve"> </w:t>
      </w:r>
      <w:r w:rsidRPr="00EA6BEE">
        <w:rPr>
          <w:rFonts w:ascii="Times New Roman" w:eastAsia="Times New Roman" w:hAnsi="Times New Roman"/>
          <w:i/>
          <w:spacing w:val="-2"/>
          <w:sz w:val="28"/>
        </w:rPr>
        <w:t>обучения.</w:t>
      </w:r>
    </w:p>
    <w:p w14:paraId="717E1D11" w14:textId="77777777" w:rsidR="00A01977" w:rsidRPr="00EA6BEE" w:rsidRDefault="00A01977" w:rsidP="00A01977">
      <w:pPr>
        <w:widowControl w:val="0"/>
        <w:numPr>
          <w:ilvl w:val="1"/>
          <w:numId w:val="37"/>
        </w:numPr>
        <w:tabs>
          <w:tab w:val="left" w:pos="850"/>
        </w:tabs>
        <w:autoSpaceDE w:val="0"/>
        <w:autoSpaceDN w:val="0"/>
        <w:spacing w:before="161" w:after="0"/>
        <w:ind w:left="850" w:hanging="424"/>
        <w:jc w:val="left"/>
        <w:rPr>
          <w:rFonts w:ascii="Times New Roman" w:eastAsia="Times New Roman" w:hAnsi="Times New Roman"/>
          <w:i/>
          <w:sz w:val="28"/>
        </w:rPr>
      </w:pPr>
    </w:p>
    <w:p w14:paraId="148D4C8E" w14:textId="19027B78" w:rsidR="00D0397E" w:rsidRDefault="00EA6BEE" w:rsidP="00A0197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01977">
        <w:rPr>
          <w:rFonts w:ascii="Times New Roman" w:eastAsia="Times New Roman" w:hAnsi="Times New Roman"/>
          <w:spacing w:val="-2"/>
          <w:sz w:val="28"/>
          <w:szCs w:val="28"/>
        </w:rPr>
        <w:t>Программы</w:t>
      </w:r>
      <w:r w:rsidRPr="00A01977">
        <w:rPr>
          <w:rFonts w:ascii="Times New Roman" w:eastAsia="Times New Roman" w:hAnsi="Times New Roman"/>
          <w:sz w:val="28"/>
          <w:szCs w:val="28"/>
        </w:rPr>
        <w:tab/>
      </w:r>
      <w:r w:rsidRPr="00A01977">
        <w:rPr>
          <w:rFonts w:ascii="Times New Roman" w:eastAsia="Times New Roman" w:hAnsi="Times New Roman"/>
          <w:spacing w:val="-2"/>
          <w:sz w:val="28"/>
          <w:szCs w:val="28"/>
        </w:rPr>
        <w:t>учебных</w:t>
      </w:r>
      <w:r w:rsidRPr="00A01977">
        <w:rPr>
          <w:rFonts w:ascii="Times New Roman" w:eastAsia="Times New Roman" w:hAnsi="Times New Roman"/>
          <w:sz w:val="28"/>
          <w:szCs w:val="28"/>
        </w:rPr>
        <w:tab/>
      </w:r>
      <w:r w:rsidRPr="00A01977">
        <w:rPr>
          <w:rFonts w:ascii="Times New Roman" w:eastAsia="Times New Roman" w:hAnsi="Times New Roman"/>
          <w:spacing w:val="-2"/>
          <w:sz w:val="28"/>
          <w:szCs w:val="28"/>
        </w:rPr>
        <w:t>предметов</w:t>
      </w:r>
      <w:r w:rsidRPr="00A01977">
        <w:rPr>
          <w:rFonts w:ascii="Times New Roman" w:eastAsia="Times New Roman" w:hAnsi="Times New Roman"/>
          <w:sz w:val="28"/>
          <w:szCs w:val="28"/>
        </w:rPr>
        <w:tab/>
      </w:r>
      <w:r w:rsidRPr="00A01977">
        <w:rPr>
          <w:rFonts w:ascii="Times New Roman" w:eastAsia="Times New Roman" w:hAnsi="Times New Roman"/>
          <w:spacing w:val="-2"/>
          <w:sz w:val="28"/>
          <w:szCs w:val="28"/>
        </w:rPr>
        <w:t>являются</w:t>
      </w:r>
      <w:r w:rsidRPr="00A01977">
        <w:rPr>
          <w:rFonts w:ascii="Times New Roman" w:eastAsia="Times New Roman" w:hAnsi="Times New Roman"/>
          <w:sz w:val="28"/>
          <w:szCs w:val="28"/>
        </w:rPr>
        <w:tab/>
      </w:r>
      <w:r w:rsidRPr="00A01977">
        <w:rPr>
          <w:rFonts w:ascii="Times New Roman" w:eastAsia="Times New Roman" w:hAnsi="Times New Roman"/>
          <w:spacing w:val="-2"/>
          <w:sz w:val="28"/>
          <w:szCs w:val="28"/>
        </w:rPr>
        <w:t>неотъемлемой</w:t>
      </w:r>
      <w:r w:rsidRPr="00A01977">
        <w:rPr>
          <w:rFonts w:ascii="Times New Roman" w:eastAsia="Times New Roman" w:hAnsi="Times New Roman"/>
          <w:sz w:val="28"/>
          <w:szCs w:val="28"/>
        </w:rPr>
        <w:tab/>
      </w:r>
      <w:r w:rsidRPr="00A01977">
        <w:rPr>
          <w:rFonts w:ascii="Times New Roman" w:eastAsia="Times New Roman" w:hAnsi="Times New Roman"/>
          <w:spacing w:val="-2"/>
          <w:sz w:val="28"/>
          <w:szCs w:val="28"/>
        </w:rPr>
        <w:t xml:space="preserve">частью </w:t>
      </w:r>
      <w:r w:rsidRPr="00A01977">
        <w:rPr>
          <w:rFonts w:ascii="Times New Roman" w:eastAsia="Times New Roman" w:hAnsi="Times New Roman"/>
          <w:sz w:val="28"/>
          <w:szCs w:val="28"/>
        </w:rPr>
        <w:t>программы «Хоровое пение»</w:t>
      </w:r>
      <w:r w:rsidR="00A01977">
        <w:rPr>
          <w:rFonts w:ascii="Times New Roman" w:eastAsia="Times New Roman" w:hAnsi="Times New Roman"/>
          <w:sz w:val="28"/>
          <w:szCs w:val="28"/>
        </w:rPr>
        <w:t>.</w:t>
      </w:r>
      <w:r w:rsidR="00D0397E">
        <w:rPr>
          <w:rFonts w:ascii="Times New Roman" w:hAnsi="Times New Roman"/>
          <w:b/>
          <w:sz w:val="28"/>
          <w:szCs w:val="28"/>
        </w:rPr>
        <w:br w:type="page"/>
      </w:r>
    </w:p>
    <w:p w14:paraId="0BBE9E55" w14:textId="77777777" w:rsidR="001437AE" w:rsidRPr="001437AE" w:rsidRDefault="00A306A2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9726B8" w:rsidRPr="00DF15B9">
        <w:rPr>
          <w:rFonts w:ascii="Times New Roman" w:hAnsi="Times New Roman"/>
          <w:b/>
          <w:sz w:val="28"/>
          <w:szCs w:val="28"/>
        </w:rPr>
        <w:t xml:space="preserve">. </w:t>
      </w:r>
      <w:r w:rsidR="001437AE">
        <w:rPr>
          <w:rFonts w:ascii="Times New Roman" w:hAnsi="Times New Roman"/>
          <w:b/>
          <w:sz w:val="28"/>
          <w:szCs w:val="28"/>
        </w:rPr>
        <w:t>С</w:t>
      </w:r>
      <w:r w:rsidR="001437AE" w:rsidRPr="001437AE">
        <w:rPr>
          <w:rFonts w:ascii="Times New Roman" w:hAnsi="Times New Roman"/>
          <w:b/>
          <w:sz w:val="28"/>
          <w:szCs w:val="28"/>
        </w:rPr>
        <w:t>истем</w:t>
      </w:r>
      <w:r w:rsidR="001437AE">
        <w:rPr>
          <w:rFonts w:ascii="Times New Roman" w:hAnsi="Times New Roman"/>
          <w:b/>
          <w:sz w:val="28"/>
          <w:szCs w:val="28"/>
        </w:rPr>
        <w:t>а</w:t>
      </w:r>
      <w:r w:rsidR="001437AE" w:rsidRPr="001437AE">
        <w:rPr>
          <w:rFonts w:ascii="Times New Roman" w:hAnsi="Times New Roman"/>
          <w:b/>
          <w:sz w:val="28"/>
          <w:szCs w:val="28"/>
        </w:rPr>
        <w:t xml:space="preserve"> и критерии оценок промежуточной и итоговой аттестации</w:t>
      </w:r>
    </w:p>
    <w:p w14:paraId="2ACCE5F1" w14:textId="44321932" w:rsidR="009726B8" w:rsidRPr="00DF15B9" w:rsidRDefault="001437AE" w:rsidP="001437A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7AE">
        <w:rPr>
          <w:rFonts w:ascii="Times New Roman" w:hAnsi="Times New Roman"/>
          <w:b/>
          <w:sz w:val="28"/>
          <w:szCs w:val="28"/>
        </w:rPr>
        <w:t>результато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="00A01977">
        <w:rPr>
          <w:rFonts w:ascii="Times New Roman" w:hAnsi="Times New Roman"/>
          <w:b/>
          <w:sz w:val="28"/>
          <w:szCs w:val="28"/>
        </w:rPr>
        <w:t>освоения Программы</w:t>
      </w:r>
      <w:r w:rsidRPr="001437AE">
        <w:rPr>
          <w:rFonts w:ascii="Times New Roman" w:hAnsi="Times New Roman"/>
          <w:b/>
          <w:sz w:val="28"/>
          <w:szCs w:val="28"/>
        </w:rPr>
        <w:t xml:space="preserve"> обучающимися</w:t>
      </w:r>
    </w:p>
    <w:p w14:paraId="119E17D5" w14:textId="77777777" w:rsidR="009726B8" w:rsidRDefault="009726B8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9051294" w14:textId="77777777" w:rsidR="009726B8" w:rsidRPr="009726B8" w:rsidRDefault="001A5CA3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реализации П</w:t>
      </w:r>
      <w:r w:rsidR="009726B8" w:rsidRPr="009726B8">
        <w:rPr>
          <w:rFonts w:ascii="Times New Roman" w:hAnsi="Times New Roman"/>
          <w:sz w:val="28"/>
          <w:szCs w:val="28"/>
        </w:rPr>
        <w:t xml:space="preserve">рограммы включает в себя текущий контроль успеваемости, промежуточную и итоговую аттестацию обучающихся. </w:t>
      </w:r>
    </w:p>
    <w:p w14:paraId="52A6AD8D" w14:textId="77777777" w:rsidR="009726B8" w:rsidRPr="009726B8" w:rsidRDefault="009726B8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726B8">
        <w:rPr>
          <w:rFonts w:ascii="Times New Roman" w:hAnsi="Times New Roman"/>
          <w:sz w:val="28"/>
          <w:szCs w:val="28"/>
        </w:rPr>
        <w:t xml:space="preserve">В качестве </w:t>
      </w:r>
      <w:r w:rsidRPr="001A5CA3">
        <w:rPr>
          <w:rFonts w:ascii="Times New Roman" w:hAnsi="Times New Roman"/>
          <w:i/>
          <w:sz w:val="28"/>
          <w:szCs w:val="28"/>
        </w:rPr>
        <w:t>средств текущего контроля</w:t>
      </w:r>
      <w:r w:rsidR="00795EFA">
        <w:rPr>
          <w:rFonts w:ascii="Times New Roman" w:hAnsi="Times New Roman"/>
          <w:sz w:val="28"/>
          <w:szCs w:val="28"/>
        </w:rPr>
        <w:t xml:space="preserve"> успеваемости </w:t>
      </w:r>
      <w:r w:rsidRPr="009726B8">
        <w:rPr>
          <w:rFonts w:ascii="Times New Roman" w:hAnsi="Times New Roman"/>
          <w:sz w:val="28"/>
          <w:szCs w:val="28"/>
        </w:rPr>
        <w:t>У</w:t>
      </w:r>
      <w:r w:rsidR="00795EFA">
        <w:rPr>
          <w:rFonts w:ascii="Times New Roman" w:hAnsi="Times New Roman"/>
          <w:sz w:val="28"/>
          <w:szCs w:val="28"/>
        </w:rPr>
        <w:t>чреждением</w:t>
      </w:r>
      <w:r w:rsidRPr="009726B8">
        <w:rPr>
          <w:rFonts w:ascii="Times New Roman" w:hAnsi="Times New Roman"/>
          <w:sz w:val="28"/>
          <w:szCs w:val="28"/>
        </w:rPr>
        <w:t xml:space="preserve">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</w:t>
      </w:r>
    </w:p>
    <w:p w14:paraId="5F5CE8BE" w14:textId="77777777" w:rsidR="00BF6AD4" w:rsidRDefault="009726B8" w:rsidP="00BF6AD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F6AD4">
        <w:rPr>
          <w:rFonts w:ascii="Times New Roman" w:hAnsi="Times New Roman"/>
          <w:i/>
          <w:sz w:val="28"/>
          <w:szCs w:val="28"/>
        </w:rPr>
        <w:t>Промежуточная аттестация</w:t>
      </w:r>
      <w:r w:rsidRPr="009726B8">
        <w:rPr>
          <w:rFonts w:ascii="Times New Roman" w:hAnsi="Times New Roman"/>
          <w:sz w:val="28"/>
          <w:szCs w:val="28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</w:t>
      </w:r>
    </w:p>
    <w:p w14:paraId="2A210743" w14:textId="50FD7791" w:rsidR="00A876E0" w:rsidRDefault="00826A5F" w:rsidP="00A0197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Экзамены в рамках </w:t>
      </w:r>
      <w:r>
        <w:rPr>
          <w:rFonts w:ascii="Times New Roman" w:hAnsi="Times New Roman"/>
          <w:i/>
          <w:sz w:val="28"/>
          <w:szCs w:val="28"/>
        </w:rPr>
        <w:t xml:space="preserve">итоговой аттестации </w:t>
      </w:r>
      <w:r w:rsidR="009726B8" w:rsidRPr="009726B8">
        <w:rPr>
          <w:rFonts w:ascii="Times New Roman" w:hAnsi="Times New Roman"/>
          <w:sz w:val="28"/>
          <w:szCs w:val="28"/>
        </w:rPr>
        <w:t>проводятся за предел</w:t>
      </w:r>
      <w:r w:rsidR="00BF6AD4">
        <w:rPr>
          <w:rFonts w:ascii="Times New Roman" w:hAnsi="Times New Roman"/>
          <w:sz w:val="28"/>
          <w:szCs w:val="28"/>
        </w:rPr>
        <w:t xml:space="preserve">ами аудиторных учебных занятий, </w:t>
      </w:r>
      <w:r w:rsidR="00BF6AD4" w:rsidRPr="001A5CA3">
        <w:rPr>
          <w:rFonts w:ascii="Times New Roman" w:hAnsi="Times New Roman"/>
          <w:sz w:val="28"/>
          <w:szCs w:val="28"/>
        </w:rPr>
        <w:t>в соответствии с учебными планами</w:t>
      </w:r>
      <w:r w:rsidR="00BF6AD4">
        <w:rPr>
          <w:rFonts w:ascii="Times New Roman" w:hAnsi="Times New Roman"/>
          <w:sz w:val="28"/>
          <w:szCs w:val="28"/>
        </w:rPr>
        <w:t>.</w:t>
      </w:r>
    </w:p>
    <w:p w14:paraId="502057E0" w14:textId="77777777" w:rsidR="001437AE" w:rsidRDefault="001437AE" w:rsidP="001437A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726B8">
        <w:rPr>
          <w:rFonts w:ascii="Times New Roman" w:hAnsi="Times New Roman"/>
          <w:sz w:val="28"/>
          <w:szCs w:val="28"/>
        </w:rPr>
        <w:t xml:space="preserve"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 </w:t>
      </w:r>
    </w:p>
    <w:p w14:paraId="03D8119B" w14:textId="26E0DECD" w:rsidR="009726B8" w:rsidRDefault="009726B8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726B8">
        <w:rPr>
          <w:rFonts w:ascii="Times New Roman" w:hAnsi="Times New Roman"/>
          <w:sz w:val="28"/>
          <w:szCs w:val="28"/>
        </w:rPr>
        <w:t>По завершении изучения учебных предметов по итогам промежуточной аттестации обучающимся выставляется оценка, которая заноситс</w:t>
      </w:r>
      <w:r w:rsidR="001A5CA3">
        <w:rPr>
          <w:rFonts w:ascii="Times New Roman" w:hAnsi="Times New Roman"/>
          <w:sz w:val="28"/>
          <w:szCs w:val="28"/>
        </w:rPr>
        <w:t xml:space="preserve">я в свидетельство об окончании </w:t>
      </w:r>
      <w:r w:rsidRPr="009726B8">
        <w:rPr>
          <w:rFonts w:ascii="Times New Roman" w:hAnsi="Times New Roman"/>
          <w:sz w:val="28"/>
          <w:szCs w:val="28"/>
        </w:rPr>
        <w:t>У</w:t>
      </w:r>
      <w:r w:rsidR="001A5CA3">
        <w:rPr>
          <w:rFonts w:ascii="Times New Roman" w:hAnsi="Times New Roman"/>
          <w:sz w:val="28"/>
          <w:szCs w:val="28"/>
        </w:rPr>
        <w:t>чреждения</w:t>
      </w:r>
      <w:r w:rsidRPr="009726B8">
        <w:rPr>
          <w:rFonts w:ascii="Times New Roman" w:hAnsi="Times New Roman"/>
          <w:sz w:val="28"/>
          <w:szCs w:val="28"/>
        </w:rPr>
        <w:t xml:space="preserve">. </w:t>
      </w:r>
    </w:p>
    <w:p w14:paraId="1BD0323F" w14:textId="77777777" w:rsidR="00A01977" w:rsidRDefault="00A01977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32829FF" w14:textId="77777777" w:rsidR="00A876E0" w:rsidRPr="009726B8" w:rsidRDefault="00A876E0" w:rsidP="009726B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сформированы Фонды оценочных средств по каждому предмету Программы.</w:t>
      </w:r>
    </w:p>
    <w:p w14:paraId="06DFE871" w14:textId="77777777" w:rsidR="003212CD" w:rsidRPr="001A5CA3" w:rsidRDefault="003212CD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i/>
          <w:iCs/>
          <w:sz w:val="28"/>
          <w:szCs w:val="28"/>
        </w:rPr>
        <w:lastRenderedPageBreak/>
        <w:t xml:space="preserve">Оценка </w:t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 w:rsidRPr="001A5CA3">
        <w:rPr>
          <w:rFonts w:ascii="Times New Roman" w:hAnsi="Times New Roman"/>
          <w:i/>
          <w:iCs/>
          <w:sz w:val="28"/>
          <w:szCs w:val="28"/>
        </w:rPr>
        <w:t>Критерии оценивания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0"/>
        <w:gridCol w:w="4710"/>
      </w:tblGrid>
      <w:tr w:rsidR="001A5CA3" w:rsidRPr="001A5CA3" w14:paraId="3E03D3B4" w14:textId="77777777" w:rsidTr="001A5CA3">
        <w:trPr>
          <w:trHeight w:val="385"/>
        </w:trPr>
        <w:tc>
          <w:tcPr>
            <w:tcW w:w="4710" w:type="dxa"/>
          </w:tcPr>
          <w:p w14:paraId="56E4F17E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A5CA3">
              <w:rPr>
                <w:rFonts w:ascii="Times New Roman" w:hAnsi="Times New Roman"/>
                <w:sz w:val="28"/>
                <w:szCs w:val="28"/>
              </w:rPr>
              <w:t xml:space="preserve">5 («отлично») </w:t>
            </w:r>
          </w:p>
        </w:tc>
        <w:tc>
          <w:tcPr>
            <w:tcW w:w="4710" w:type="dxa"/>
          </w:tcPr>
          <w:p w14:paraId="281162B0" w14:textId="77777777" w:rsidR="001A5CA3" w:rsidRPr="001A5CA3" w:rsidRDefault="001A5CA3" w:rsidP="003212C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  <w:r w:rsidR="00795EFA">
              <w:rPr>
                <w:rFonts w:ascii="Times New Roman" w:hAnsi="Times New Roman"/>
                <w:sz w:val="28"/>
                <w:szCs w:val="28"/>
              </w:rPr>
              <w:t xml:space="preserve">/ полное владение </w:t>
            </w:r>
            <w:proofErr w:type="gramStart"/>
            <w:r w:rsidR="00795EFA">
              <w:rPr>
                <w:rFonts w:ascii="Times New Roman" w:hAnsi="Times New Roman"/>
                <w:sz w:val="28"/>
                <w:szCs w:val="28"/>
              </w:rPr>
              <w:t>необходимыми  навыками</w:t>
            </w:r>
            <w:proofErr w:type="gramEnd"/>
            <w:r w:rsidR="00795EFA">
              <w:rPr>
                <w:rFonts w:ascii="Times New Roman" w:hAnsi="Times New Roman"/>
                <w:sz w:val="28"/>
                <w:szCs w:val="28"/>
              </w:rPr>
              <w:t>/ знание теоретического материала и терминологии</w:t>
            </w:r>
          </w:p>
        </w:tc>
      </w:tr>
      <w:tr w:rsidR="001A5CA3" w:rsidRPr="001A5CA3" w14:paraId="676C8648" w14:textId="77777777" w:rsidTr="001A5CA3">
        <w:trPr>
          <w:trHeight w:val="385"/>
        </w:trPr>
        <w:tc>
          <w:tcPr>
            <w:tcW w:w="4710" w:type="dxa"/>
          </w:tcPr>
          <w:p w14:paraId="33DD6B18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4 («хорошо») </w:t>
            </w:r>
          </w:p>
        </w:tc>
        <w:tc>
          <w:tcPr>
            <w:tcW w:w="4710" w:type="dxa"/>
          </w:tcPr>
          <w:p w14:paraId="5062553B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>Грамотное исполнение с небольшими недочетами как в техническом, так и в художественном плане</w:t>
            </w:r>
            <w:r w:rsidR="00795EFA">
              <w:rPr>
                <w:rFonts w:ascii="Times New Roman" w:hAnsi="Times New Roman"/>
                <w:sz w:val="28"/>
                <w:szCs w:val="28"/>
              </w:rPr>
              <w:t xml:space="preserve">/ неполное владение необходимыми навыками/ недочёты в знании теории  </w:t>
            </w:r>
          </w:p>
        </w:tc>
      </w:tr>
      <w:tr w:rsidR="001A5CA3" w:rsidRPr="001A5CA3" w14:paraId="7592A686" w14:textId="77777777" w:rsidTr="001A5CA3">
        <w:trPr>
          <w:trHeight w:val="661"/>
        </w:trPr>
        <w:tc>
          <w:tcPr>
            <w:tcW w:w="4710" w:type="dxa"/>
          </w:tcPr>
          <w:p w14:paraId="49686DCB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3 («удовлетворительно») </w:t>
            </w:r>
          </w:p>
        </w:tc>
        <w:tc>
          <w:tcPr>
            <w:tcW w:w="4710" w:type="dxa"/>
          </w:tcPr>
          <w:p w14:paraId="4648E554" w14:textId="77777777" w:rsidR="001A5CA3" w:rsidRPr="001A5CA3" w:rsidRDefault="001A5CA3" w:rsidP="00795EFA">
            <w:pPr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Исполнение с большим количеством недочетов (недоученный текст, слабая техническая подготовка, низкий художественный уровень, и т.п.) </w:t>
            </w:r>
            <w:r w:rsidR="00795EFA">
              <w:rPr>
                <w:rFonts w:ascii="Times New Roman" w:hAnsi="Times New Roman"/>
                <w:sz w:val="28"/>
                <w:szCs w:val="28"/>
              </w:rPr>
              <w:t>/ н</w:t>
            </w:r>
            <w:r w:rsidR="009726B8" w:rsidRPr="00795EFA">
              <w:rPr>
                <w:rFonts w:ascii="Times New Roman" w:hAnsi="Times New Roman"/>
                <w:sz w:val="28"/>
                <w:szCs w:val="28"/>
              </w:rPr>
              <w:t>едостаточное овлад</w:t>
            </w:r>
            <w:r w:rsidR="00795EFA">
              <w:rPr>
                <w:rFonts w:ascii="Times New Roman" w:hAnsi="Times New Roman"/>
                <w:sz w:val="28"/>
                <w:szCs w:val="28"/>
              </w:rPr>
              <w:t>ение исполнительскими навыками/ н</w:t>
            </w:r>
            <w:r w:rsidR="009726B8" w:rsidRPr="00795EFA">
              <w:rPr>
                <w:rFonts w:ascii="Times New Roman" w:hAnsi="Times New Roman"/>
                <w:sz w:val="28"/>
                <w:szCs w:val="28"/>
              </w:rPr>
              <w:t>едостаточное освоение текущего материала</w:t>
            </w:r>
          </w:p>
        </w:tc>
      </w:tr>
      <w:tr w:rsidR="001A5CA3" w:rsidRPr="001A5CA3" w14:paraId="55AEF83D" w14:textId="77777777" w:rsidTr="001A5CA3">
        <w:trPr>
          <w:trHeight w:val="523"/>
        </w:trPr>
        <w:tc>
          <w:tcPr>
            <w:tcW w:w="4710" w:type="dxa"/>
          </w:tcPr>
          <w:p w14:paraId="160B48CF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2 («неудовлетворительно») </w:t>
            </w:r>
          </w:p>
        </w:tc>
        <w:tc>
          <w:tcPr>
            <w:tcW w:w="4710" w:type="dxa"/>
          </w:tcPr>
          <w:p w14:paraId="49F4F6DA" w14:textId="77777777" w:rsidR="001A5CA3" w:rsidRPr="001A5CA3" w:rsidRDefault="001A5CA3" w:rsidP="00A876E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>Комплекс недостатков, являющийся следствием регулярного невыполнения домашнего задания, а также плохой посещаемости занятий</w:t>
            </w:r>
            <w:r w:rsidR="00795EFA">
              <w:rPr>
                <w:rFonts w:ascii="Times New Roman" w:hAnsi="Times New Roman"/>
                <w:sz w:val="28"/>
                <w:szCs w:val="28"/>
              </w:rPr>
              <w:t>/ незнание материала</w:t>
            </w:r>
          </w:p>
        </w:tc>
      </w:tr>
      <w:tr w:rsidR="001A5CA3" w:rsidRPr="001A5CA3" w14:paraId="55BE5C28" w14:textId="77777777" w:rsidTr="001A5CA3">
        <w:trPr>
          <w:trHeight w:val="523"/>
        </w:trPr>
        <w:tc>
          <w:tcPr>
            <w:tcW w:w="4710" w:type="dxa"/>
          </w:tcPr>
          <w:p w14:paraId="34761D58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Зачёт (без оценки) </w:t>
            </w:r>
          </w:p>
        </w:tc>
        <w:tc>
          <w:tcPr>
            <w:tcW w:w="4710" w:type="dxa"/>
          </w:tcPr>
          <w:p w14:paraId="32508300" w14:textId="77777777" w:rsidR="001A5CA3" w:rsidRPr="001A5CA3" w:rsidRDefault="001A5CA3" w:rsidP="001A5CA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A5CA3">
              <w:rPr>
                <w:rFonts w:ascii="Times New Roman" w:hAnsi="Times New Roman"/>
                <w:sz w:val="28"/>
                <w:szCs w:val="28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музыкального текста. </w:t>
            </w:r>
          </w:p>
        </w:tc>
      </w:tr>
    </w:tbl>
    <w:p w14:paraId="02E25D7A" w14:textId="77777777" w:rsidR="00795EFA" w:rsidRDefault="00795EFA" w:rsidP="00795EF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5CA3">
        <w:rPr>
          <w:rFonts w:ascii="Times New Roman" w:hAnsi="Times New Roman" w:cs="Times New Roman"/>
          <w:sz w:val="28"/>
          <w:szCs w:val="28"/>
        </w:rPr>
        <w:t xml:space="preserve">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4128B6DC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437AE">
        <w:rPr>
          <w:rFonts w:ascii="Times New Roman" w:hAnsi="Times New Roman"/>
          <w:i/>
          <w:sz w:val="28"/>
          <w:szCs w:val="28"/>
        </w:rPr>
        <w:t>Итоговая аттестация</w:t>
      </w:r>
      <w:r w:rsidRPr="001A5CA3">
        <w:rPr>
          <w:rFonts w:ascii="Times New Roman" w:hAnsi="Times New Roman"/>
          <w:sz w:val="28"/>
          <w:szCs w:val="28"/>
        </w:rPr>
        <w:t xml:space="preserve"> проводится в форме выпускных экзаменов: </w:t>
      </w:r>
    </w:p>
    <w:p w14:paraId="51FBEFD6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>1)</w:t>
      </w:r>
      <w:r w:rsidR="00DF0A43">
        <w:rPr>
          <w:rFonts w:ascii="Times New Roman" w:hAnsi="Times New Roman"/>
          <w:sz w:val="28"/>
          <w:szCs w:val="28"/>
        </w:rPr>
        <w:t xml:space="preserve"> Хоровое пение</w:t>
      </w:r>
      <w:r w:rsidRPr="001A5CA3">
        <w:rPr>
          <w:rFonts w:ascii="Times New Roman" w:hAnsi="Times New Roman"/>
          <w:sz w:val="28"/>
          <w:szCs w:val="28"/>
        </w:rPr>
        <w:t xml:space="preserve">; </w:t>
      </w:r>
    </w:p>
    <w:p w14:paraId="492CD463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 xml:space="preserve">2) Сольфеджио; </w:t>
      </w:r>
    </w:p>
    <w:p w14:paraId="57DCA62A" w14:textId="77777777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 xml:space="preserve">3) </w:t>
      </w:r>
      <w:r w:rsidR="00DF0A43" w:rsidRPr="001A5CA3">
        <w:rPr>
          <w:rFonts w:ascii="Times New Roman" w:hAnsi="Times New Roman"/>
          <w:sz w:val="28"/>
          <w:szCs w:val="28"/>
        </w:rPr>
        <w:t>Фортепиано</w:t>
      </w:r>
      <w:r w:rsidRPr="001A5CA3">
        <w:rPr>
          <w:rFonts w:ascii="Times New Roman" w:hAnsi="Times New Roman"/>
          <w:sz w:val="28"/>
          <w:szCs w:val="28"/>
        </w:rPr>
        <w:t xml:space="preserve">. </w:t>
      </w:r>
    </w:p>
    <w:p w14:paraId="46DF8F0C" w14:textId="48BBC430" w:rsidR="001A5CA3" w:rsidRPr="001A5CA3" w:rsidRDefault="001A5CA3" w:rsidP="001A5CA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</w:t>
      </w:r>
      <w:r w:rsidR="00A90E74">
        <w:rPr>
          <w:rFonts w:ascii="Times New Roman" w:hAnsi="Times New Roman"/>
          <w:sz w:val="28"/>
          <w:szCs w:val="28"/>
        </w:rPr>
        <w:t xml:space="preserve">2 </w:t>
      </w:r>
      <w:r w:rsidRPr="001A5CA3">
        <w:rPr>
          <w:rFonts w:ascii="Times New Roman" w:hAnsi="Times New Roman"/>
          <w:sz w:val="28"/>
          <w:szCs w:val="28"/>
        </w:rPr>
        <w:t xml:space="preserve">календарных дней. </w:t>
      </w:r>
    </w:p>
    <w:p w14:paraId="097F8785" w14:textId="77777777" w:rsidR="00DF0A43" w:rsidRPr="00DF0A43" w:rsidRDefault="001A5CA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5CA3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</w:t>
      </w:r>
      <w:r w:rsidR="00DF0A43">
        <w:rPr>
          <w:rFonts w:ascii="Times New Roman" w:hAnsi="Times New Roman"/>
          <w:sz w:val="28"/>
          <w:szCs w:val="28"/>
        </w:rPr>
        <w:t xml:space="preserve">ии с программными требованиями, </w:t>
      </w:r>
      <w:r w:rsidR="00DF0A43" w:rsidRPr="00DF0A43">
        <w:rPr>
          <w:rFonts w:ascii="Times New Roman" w:hAnsi="Times New Roman"/>
          <w:sz w:val="28"/>
          <w:szCs w:val="28"/>
        </w:rPr>
        <w:t>в том числе:</w:t>
      </w:r>
    </w:p>
    <w:p w14:paraId="7C7EA9B7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навыки коллективного хорового исполнительского творчества, 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авторских, народных хоровых и вокальных ансамблевых произведений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отечественной и зарубежной музыки;</w:t>
      </w:r>
    </w:p>
    <w:p w14:paraId="2241DEB9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знание профессиональной терминологии, вокально-хорового и фортепианного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репертуара;</w:t>
      </w:r>
    </w:p>
    <w:p w14:paraId="540A21D1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достаточный технический уровень владения фортепиано для воссоздания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художественного образа и стиля исполняемых произведений разных форм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жанров зарубежных и отечественных композиторов;</w:t>
      </w:r>
    </w:p>
    <w:p w14:paraId="23C03B20" w14:textId="77777777" w:rsidR="00DF0A43" w:rsidRPr="00DF0A43" w:rsidRDefault="00DF0A43" w:rsidP="00DF0A4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умение определять на слух, записывать, воспроизводить голосом аккордовые,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0A43">
        <w:rPr>
          <w:rFonts w:ascii="Times New Roman" w:hAnsi="Times New Roman"/>
          <w:sz w:val="28"/>
          <w:szCs w:val="28"/>
        </w:rPr>
        <w:t>интервальные и мелодические построения;</w:t>
      </w:r>
    </w:p>
    <w:p w14:paraId="20A8F931" w14:textId="77777777" w:rsidR="00D0397E" w:rsidRDefault="00DF0A43" w:rsidP="00A876E0">
      <w:pPr>
        <w:spacing w:after="0" w:line="360" w:lineRule="auto"/>
        <w:ind w:firstLine="709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DF0A43">
        <w:rPr>
          <w:rFonts w:ascii="Times New Roman" w:hAnsi="Times New Roman"/>
          <w:sz w:val="28"/>
          <w:szCs w:val="28"/>
        </w:rPr>
        <w:t>− наличие кругозора в области музыкального искусства и культуры.</w:t>
      </w:r>
      <w:r w:rsidR="00D0397E">
        <w:rPr>
          <w:rFonts w:ascii="Times New Roman" w:hAnsi="Times New Roman"/>
          <w:b/>
          <w:color w:val="000000"/>
          <w:spacing w:val="2"/>
          <w:sz w:val="28"/>
          <w:szCs w:val="28"/>
        </w:rPr>
        <w:br w:type="page"/>
      </w:r>
    </w:p>
    <w:p w14:paraId="0D6C99FB" w14:textId="77777777" w:rsidR="00DF15B9" w:rsidRPr="00DF15B9" w:rsidRDefault="00B012CA" w:rsidP="00DF15B9">
      <w:pPr>
        <w:shd w:val="clear" w:color="auto" w:fill="FFFFFF"/>
        <w:spacing w:line="360" w:lineRule="auto"/>
        <w:ind w:right="19" w:firstLine="708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</w:rPr>
        <w:lastRenderedPageBreak/>
        <w:t>7</w:t>
      </w:r>
      <w:r w:rsidR="00DF15B9" w:rsidRPr="00DF15B9">
        <w:rPr>
          <w:rFonts w:ascii="Times New Roman" w:hAnsi="Times New Roman"/>
          <w:b/>
          <w:color w:val="000000"/>
          <w:spacing w:val="2"/>
          <w:sz w:val="28"/>
          <w:szCs w:val="28"/>
        </w:rPr>
        <w:t>. Программа творческой, методической и культурно-просветительской деятельности образовательного учреждения</w:t>
      </w:r>
    </w:p>
    <w:p w14:paraId="1A5BE91C" w14:textId="77777777" w:rsidR="00EA4106" w:rsidRPr="00EA4106" w:rsidRDefault="00306FA7" w:rsidP="00306FA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деятельность У</w:t>
      </w:r>
      <w:r w:rsidR="00EA4106" w:rsidRPr="00EA4106">
        <w:rPr>
          <w:rFonts w:ascii="Times New Roman" w:hAnsi="Times New Roman"/>
          <w:sz w:val="28"/>
          <w:szCs w:val="28"/>
        </w:rPr>
        <w:t>чреждения направлена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личность ребёнка, так как целью всей программы творческой, методической и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культурно – просветительской деятельности является создание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индивидуального творческого роста и развития каждого обучающегося.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 xml:space="preserve">Творческая жизнь </w:t>
      </w:r>
      <w:r>
        <w:rPr>
          <w:rFonts w:ascii="Times New Roman" w:hAnsi="Times New Roman"/>
          <w:sz w:val="28"/>
          <w:szCs w:val="28"/>
        </w:rPr>
        <w:t>У</w:t>
      </w:r>
      <w:r w:rsidRPr="00EA4106">
        <w:rPr>
          <w:rFonts w:ascii="Times New Roman" w:hAnsi="Times New Roman"/>
          <w:sz w:val="28"/>
          <w:szCs w:val="28"/>
        </w:rPr>
        <w:t xml:space="preserve">чреждения </w:t>
      </w:r>
      <w:r w:rsidR="00EA4106" w:rsidRPr="00EA4106">
        <w:rPr>
          <w:rFonts w:ascii="Times New Roman" w:hAnsi="Times New Roman"/>
          <w:sz w:val="28"/>
          <w:szCs w:val="28"/>
        </w:rPr>
        <w:t>основана на уже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A4106" w:rsidRPr="00EA4106">
        <w:rPr>
          <w:rFonts w:ascii="Times New Roman" w:hAnsi="Times New Roman"/>
          <w:sz w:val="28"/>
          <w:szCs w:val="28"/>
        </w:rPr>
        <w:t>сложившихся традициях, новых идеях и исканиях.</w:t>
      </w:r>
    </w:p>
    <w:p w14:paraId="530A901E" w14:textId="77777777" w:rsidR="00EA4106" w:rsidRPr="00EA4106" w:rsidRDefault="00EA4106" w:rsidP="00306FA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С целью обеспечения высокого качества образования, его доступности,</w:t>
      </w:r>
    </w:p>
    <w:p w14:paraId="5747AA89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открытости, привлекательности для обучающихся, их родителей (законных</w:t>
      </w:r>
      <w:r w:rsidR="00306FA7">
        <w:rPr>
          <w:rFonts w:ascii="Times New Roman" w:hAnsi="Times New Roman"/>
          <w:sz w:val="28"/>
          <w:szCs w:val="28"/>
        </w:rPr>
        <w:t xml:space="preserve"> представителей)</w:t>
      </w:r>
      <w:r w:rsidRPr="00EA4106">
        <w:rPr>
          <w:rFonts w:ascii="Times New Roman" w:hAnsi="Times New Roman"/>
          <w:sz w:val="28"/>
          <w:szCs w:val="28"/>
        </w:rPr>
        <w:t xml:space="preserve">, </w:t>
      </w:r>
      <w:r w:rsidR="00306FA7">
        <w:rPr>
          <w:rFonts w:ascii="Times New Roman" w:hAnsi="Times New Roman"/>
          <w:sz w:val="28"/>
          <w:szCs w:val="28"/>
        </w:rPr>
        <w:t>У</w:t>
      </w:r>
      <w:r w:rsidR="00306FA7" w:rsidRPr="00EA4106">
        <w:rPr>
          <w:rFonts w:ascii="Times New Roman" w:hAnsi="Times New Roman"/>
          <w:sz w:val="28"/>
          <w:szCs w:val="28"/>
        </w:rPr>
        <w:t>чреж</w:t>
      </w:r>
      <w:r w:rsidR="00306FA7">
        <w:rPr>
          <w:rFonts w:ascii="Times New Roman" w:hAnsi="Times New Roman"/>
          <w:sz w:val="28"/>
          <w:szCs w:val="28"/>
        </w:rPr>
        <w:t xml:space="preserve">дение </w:t>
      </w:r>
      <w:r w:rsidRPr="00EA4106">
        <w:rPr>
          <w:rFonts w:ascii="Times New Roman" w:hAnsi="Times New Roman"/>
          <w:sz w:val="28"/>
          <w:szCs w:val="28"/>
        </w:rPr>
        <w:t>создаёт комфортную развивающую образовательную среду, обеспечивающую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возможность:</w:t>
      </w:r>
    </w:p>
    <w:p w14:paraId="7366293A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организации творческой деятельности обучающихся путем проведения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творческих мероприятий (конкурсов, фестивалей, мастер-классов, олимпиад,</w:t>
      </w:r>
    </w:p>
    <w:p w14:paraId="31487FA5" w14:textId="77777777" w:rsidR="00306FA7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концертов, творческих вечеров, театрализованных представлений и др.);</w:t>
      </w:r>
      <w:r w:rsidR="00306FA7">
        <w:rPr>
          <w:rFonts w:ascii="Times New Roman" w:hAnsi="Times New Roman"/>
          <w:sz w:val="28"/>
          <w:szCs w:val="28"/>
        </w:rPr>
        <w:t xml:space="preserve"> </w:t>
      </w:r>
    </w:p>
    <w:p w14:paraId="4555B43C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организации посещений обучающимися учреждений культуры (филармоний, выставочных залов, театров, музеев и др.);</w:t>
      </w:r>
    </w:p>
    <w:p w14:paraId="03F02CBB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организации творческой и культурно-просветительской деятельности совместно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с другими детскими школами искусств, в том числе по различным видам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искусств, образовательными учреждениями среднего профессионального и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высшего профессионального образования, реализующими основные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профессиональные образовательные программы в области музыкального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искусства;</w:t>
      </w:r>
    </w:p>
    <w:p w14:paraId="2FF0A7A0" w14:textId="77777777" w:rsidR="00EA4106" w:rsidRPr="00EA4106" w:rsidRDefault="00EA4106" w:rsidP="00EA410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4106">
        <w:rPr>
          <w:rFonts w:ascii="Times New Roman" w:hAnsi="Times New Roman"/>
          <w:sz w:val="28"/>
          <w:szCs w:val="28"/>
        </w:rPr>
        <w:t>− использования в образовательном процессе образовательных технологий,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основанных на лучших достижениях отечественного образования в сфере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культуры и искусства, а также современного развития музыкального искусства и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образования;</w:t>
      </w:r>
    </w:p>
    <w:p w14:paraId="3E5B669D" w14:textId="77777777" w:rsidR="00306FA7" w:rsidRDefault="00EA4106" w:rsidP="00306FA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06FA7">
        <w:rPr>
          <w:rFonts w:ascii="Times New Roman" w:hAnsi="Times New Roman"/>
          <w:i/>
          <w:sz w:val="28"/>
          <w:szCs w:val="28"/>
        </w:rPr>
        <w:t>Культурно – просветительская</w:t>
      </w:r>
      <w:r w:rsidRPr="00EA4106">
        <w:rPr>
          <w:rFonts w:ascii="Times New Roman" w:hAnsi="Times New Roman"/>
          <w:sz w:val="28"/>
          <w:szCs w:val="28"/>
        </w:rPr>
        <w:t xml:space="preserve"> деятельность образовательного учреждения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направлена на изменение отношения к художественному образованию в социуме,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 xml:space="preserve">повышение его статуса; пропаганду среди </w:t>
      </w:r>
      <w:r w:rsidRPr="00EA4106">
        <w:rPr>
          <w:rFonts w:ascii="Times New Roman" w:hAnsi="Times New Roman"/>
          <w:sz w:val="28"/>
          <w:szCs w:val="28"/>
        </w:rPr>
        <w:lastRenderedPageBreak/>
        <w:t>различных слоев населения лучших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 xml:space="preserve">достижений отечественного и зарубежного </w:t>
      </w:r>
      <w:r w:rsidR="00D0397E">
        <w:rPr>
          <w:rFonts w:ascii="Times New Roman" w:hAnsi="Times New Roman"/>
          <w:sz w:val="28"/>
          <w:szCs w:val="28"/>
        </w:rPr>
        <w:t xml:space="preserve">хорового </w:t>
      </w:r>
      <w:r w:rsidRPr="00EA4106">
        <w:rPr>
          <w:rFonts w:ascii="Times New Roman" w:hAnsi="Times New Roman"/>
          <w:sz w:val="28"/>
          <w:szCs w:val="28"/>
        </w:rPr>
        <w:t>искусства, их приобщение к духовным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ценностям; сохранение традиций.</w:t>
      </w:r>
      <w:r w:rsidR="00306FA7">
        <w:rPr>
          <w:rFonts w:ascii="Times New Roman" w:hAnsi="Times New Roman"/>
          <w:sz w:val="28"/>
          <w:szCs w:val="28"/>
        </w:rPr>
        <w:t xml:space="preserve"> </w:t>
      </w:r>
    </w:p>
    <w:p w14:paraId="537C656F" w14:textId="77777777" w:rsidR="00EA4106" w:rsidRPr="00EA4106" w:rsidRDefault="00EA4106" w:rsidP="00D039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06FA7">
        <w:rPr>
          <w:rFonts w:ascii="Times New Roman" w:hAnsi="Times New Roman"/>
          <w:i/>
          <w:sz w:val="28"/>
          <w:szCs w:val="28"/>
        </w:rPr>
        <w:t>Методическая работа</w:t>
      </w:r>
      <w:r w:rsidRPr="00EA4106">
        <w:rPr>
          <w:rFonts w:ascii="Times New Roman" w:hAnsi="Times New Roman"/>
          <w:sz w:val="28"/>
          <w:szCs w:val="28"/>
        </w:rPr>
        <w:t xml:space="preserve"> </w:t>
      </w:r>
      <w:r w:rsidR="00306FA7">
        <w:rPr>
          <w:rFonts w:ascii="Times New Roman" w:hAnsi="Times New Roman"/>
          <w:sz w:val="28"/>
          <w:szCs w:val="28"/>
        </w:rPr>
        <w:t>У</w:t>
      </w:r>
      <w:r w:rsidRPr="00EA4106">
        <w:rPr>
          <w:rFonts w:ascii="Times New Roman" w:hAnsi="Times New Roman"/>
          <w:sz w:val="28"/>
          <w:szCs w:val="28"/>
        </w:rPr>
        <w:t>чреждения носит систематический,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периодический и циклический характер.</w:t>
      </w:r>
      <w:r w:rsidR="00306FA7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В течение каждого учебного года преподаватели в соответствии с планом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учебно-воспитательной и методической работы занимаются подготовкой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открытых уроков, разработкой методических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пособий по учебным предметам, обобщением и пополнением педагогического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опыта. Все инициативы педагогов обсуждают</w:t>
      </w:r>
      <w:r w:rsidR="00D0397E">
        <w:rPr>
          <w:rFonts w:ascii="Times New Roman" w:hAnsi="Times New Roman"/>
          <w:sz w:val="28"/>
          <w:szCs w:val="28"/>
        </w:rPr>
        <w:t xml:space="preserve">ся на педсоветах. </w:t>
      </w:r>
      <w:r w:rsidRPr="00EA4106">
        <w:rPr>
          <w:rFonts w:ascii="Times New Roman" w:hAnsi="Times New Roman"/>
          <w:sz w:val="28"/>
          <w:szCs w:val="28"/>
        </w:rPr>
        <w:t xml:space="preserve"> </w:t>
      </w:r>
      <w:r w:rsidR="00D0397E">
        <w:rPr>
          <w:rFonts w:ascii="Times New Roman" w:hAnsi="Times New Roman"/>
          <w:sz w:val="28"/>
          <w:szCs w:val="28"/>
        </w:rPr>
        <w:t>Педс</w:t>
      </w:r>
      <w:r w:rsidRPr="00EA4106">
        <w:rPr>
          <w:rFonts w:ascii="Times New Roman" w:hAnsi="Times New Roman"/>
          <w:sz w:val="28"/>
          <w:szCs w:val="28"/>
        </w:rPr>
        <w:t xml:space="preserve">овет школы призван подводить итоги </w:t>
      </w:r>
      <w:r w:rsidR="00D0397E">
        <w:rPr>
          <w:rFonts w:ascii="Times New Roman" w:hAnsi="Times New Roman"/>
          <w:sz w:val="28"/>
          <w:szCs w:val="28"/>
        </w:rPr>
        <w:t xml:space="preserve">педагогической </w:t>
      </w:r>
      <w:r w:rsidRPr="00EA4106">
        <w:rPr>
          <w:rFonts w:ascii="Times New Roman" w:hAnsi="Times New Roman"/>
          <w:sz w:val="28"/>
          <w:szCs w:val="28"/>
        </w:rPr>
        <w:t>работы, намечать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приоритетные направления методической деятельности школы, контролировать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успешность осуществления программы творческой, методической и культурно-просветительской деятельности образовательного учреждения. Обязательной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составляющей методической работы школы является организация повышения</w:t>
      </w:r>
      <w:r w:rsidR="00D0397E">
        <w:rPr>
          <w:rFonts w:ascii="Times New Roman" w:hAnsi="Times New Roman"/>
          <w:sz w:val="28"/>
          <w:szCs w:val="28"/>
        </w:rPr>
        <w:t xml:space="preserve"> </w:t>
      </w:r>
      <w:r w:rsidRPr="00EA4106">
        <w:rPr>
          <w:rFonts w:ascii="Times New Roman" w:hAnsi="Times New Roman"/>
          <w:sz w:val="28"/>
          <w:szCs w:val="28"/>
        </w:rPr>
        <w:t>квалификации и аттестации педагогов.</w:t>
      </w:r>
    </w:p>
    <w:sectPr w:rsidR="00EA4106" w:rsidRPr="00EA4106" w:rsidSect="00371351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7AF8" w14:textId="77777777" w:rsidR="00C53E02" w:rsidRDefault="00C53E02" w:rsidP="00371351">
      <w:pPr>
        <w:spacing w:after="0"/>
      </w:pPr>
      <w:r>
        <w:separator/>
      </w:r>
    </w:p>
  </w:endnote>
  <w:endnote w:type="continuationSeparator" w:id="0">
    <w:p w14:paraId="2E9566BC" w14:textId="77777777" w:rsidR="00C53E02" w:rsidRDefault="00C53E02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22159"/>
      <w:docPartObj>
        <w:docPartGallery w:val="Page Numbers (Bottom of Page)"/>
        <w:docPartUnique/>
      </w:docPartObj>
    </w:sdtPr>
    <w:sdtEndPr/>
    <w:sdtContent>
      <w:p w14:paraId="7FCA8B63" w14:textId="77777777" w:rsidR="00A306A2" w:rsidRDefault="009A76F8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2B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5242BD" w14:textId="77777777" w:rsidR="00A306A2" w:rsidRDefault="00A306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6D5A" w14:textId="77777777" w:rsidR="00C53E02" w:rsidRDefault="00C53E02" w:rsidP="00371351">
      <w:pPr>
        <w:spacing w:after="0"/>
      </w:pPr>
      <w:r>
        <w:separator/>
      </w:r>
    </w:p>
  </w:footnote>
  <w:footnote w:type="continuationSeparator" w:id="0">
    <w:p w14:paraId="7343A388" w14:textId="77777777" w:rsidR="00C53E02" w:rsidRDefault="00C53E02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786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475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456DB7"/>
    <w:multiLevelType w:val="hybridMultilevel"/>
    <w:tmpl w:val="B9AC7882"/>
    <w:lvl w:ilvl="0" w:tplc="9DDEB3BC">
      <w:start w:val="1"/>
      <w:numFmt w:val="decimal"/>
      <w:lvlText w:val="%1."/>
      <w:lvlJc w:val="left"/>
      <w:pPr>
        <w:ind w:left="70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FA3C3E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C42196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3" w:tplc="ED06B412">
      <w:numFmt w:val="bullet"/>
      <w:lvlText w:val="•"/>
      <w:lvlJc w:val="left"/>
      <w:pPr>
        <w:ind w:left="2686" w:hanging="284"/>
      </w:pPr>
      <w:rPr>
        <w:rFonts w:hint="default"/>
        <w:lang w:val="ru-RU" w:eastAsia="en-US" w:bidi="ar-SA"/>
      </w:rPr>
    </w:lvl>
    <w:lvl w:ilvl="4" w:tplc="CB9245B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5" w:tplc="1BAE6C3C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6" w:tplc="B8CC231A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180E484A">
      <w:numFmt w:val="bullet"/>
      <w:lvlText w:val="•"/>
      <w:lvlJc w:val="left"/>
      <w:pPr>
        <w:ind w:left="6659" w:hanging="284"/>
      </w:pPr>
      <w:rPr>
        <w:rFonts w:hint="default"/>
        <w:lang w:val="ru-RU" w:eastAsia="en-US" w:bidi="ar-SA"/>
      </w:rPr>
    </w:lvl>
    <w:lvl w:ilvl="8" w:tplc="D26AE27E">
      <w:numFmt w:val="bullet"/>
      <w:lvlText w:val="•"/>
      <w:lvlJc w:val="left"/>
      <w:pPr>
        <w:ind w:left="7652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5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970AD"/>
    <w:multiLevelType w:val="hybridMultilevel"/>
    <w:tmpl w:val="B7246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70588"/>
    <w:multiLevelType w:val="hybridMultilevel"/>
    <w:tmpl w:val="AFFCC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8"/>
  </w:num>
  <w:num w:numId="2">
    <w:abstractNumId w:val="9"/>
  </w:num>
  <w:num w:numId="3">
    <w:abstractNumId w:val="22"/>
  </w:num>
  <w:num w:numId="4">
    <w:abstractNumId w:val="30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6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3"/>
  </w:num>
  <w:num w:numId="15">
    <w:abstractNumId w:val="7"/>
  </w:num>
  <w:num w:numId="16">
    <w:abstractNumId w:val="14"/>
  </w:num>
  <w:num w:numId="17">
    <w:abstractNumId w:val="5"/>
  </w:num>
  <w:num w:numId="18">
    <w:abstractNumId w:val="20"/>
  </w:num>
  <w:num w:numId="19">
    <w:abstractNumId w:val="8"/>
  </w:num>
  <w:num w:numId="20">
    <w:abstractNumId w:val="24"/>
  </w:num>
  <w:num w:numId="21">
    <w:abstractNumId w:val="1"/>
  </w:num>
  <w:num w:numId="22">
    <w:abstractNumId w:val="29"/>
  </w:num>
  <w:num w:numId="23">
    <w:abstractNumId w:val="34"/>
  </w:num>
  <w:num w:numId="24">
    <w:abstractNumId w:val="32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5"/>
  </w:num>
  <w:num w:numId="30">
    <w:abstractNumId w:val="6"/>
  </w:num>
  <w:num w:numId="31">
    <w:abstractNumId w:val="12"/>
  </w:num>
  <w:num w:numId="32">
    <w:abstractNumId w:val="18"/>
  </w:num>
  <w:num w:numId="33">
    <w:abstractNumId w:val="19"/>
  </w:num>
  <w:num w:numId="34">
    <w:abstractNumId w:val="31"/>
  </w:num>
  <w:num w:numId="35">
    <w:abstractNumId w:val="27"/>
  </w:num>
  <w:num w:numId="36">
    <w:abstractNumId w:val="33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81"/>
    <w:rsid w:val="00004512"/>
    <w:rsid w:val="0000506B"/>
    <w:rsid w:val="00006AD3"/>
    <w:rsid w:val="00023E1A"/>
    <w:rsid w:val="0003026D"/>
    <w:rsid w:val="00030F8E"/>
    <w:rsid w:val="00031B3A"/>
    <w:rsid w:val="00047D5D"/>
    <w:rsid w:val="00052511"/>
    <w:rsid w:val="00065660"/>
    <w:rsid w:val="00070F81"/>
    <w:rsid w:val="00076AC1"/>
    <w:rsid w:val="00077CEF"/>
    <w:rsid w:val="000800E6"/>
    <w:rsid w:val="00082E8D"/>
    <w:rsid w:val="00083E9F"/>
    <w:rsid w:val="000A58E9"/>
    <w:rsid w:val="000B0FC3"/>
    <w:rsid w:val="000B1018"/>
    <w:rsid w:val="000B617E"/>
    <w:rsid w:val="000C15E5"/>
    <w:rsid w:val="000D6A90"/>
    <w:rsid w:val="000E2C60"/>
    <w:rsid w:val="000E5736"/>
    <w:rsid w:val="000E66B1"/>
    <w:rsid w:val="000F03FB"/>
    <w:rsid w:val="000F105C"/>
    <w:rsid w:val="000F74A3"/>
    <w:rsid w:val="0011438C"/>
    <w:rsid w:val="00120313"/>
    <w:rsid w:val="001308A6"/>
    <w:rsid w:val="00135124"/>
    <w:rsid w:val="00140CC6"/>
    <w:rsid w:val="001437AE"/>
    <w:rsid w:val="0015428D"/>
    <w:rsid w:val="0015593C"/>
    <w:rsid w:val="00155BF4"/>
    <w:rsid w:val="00161BF2"/>
    <w:rsid w:val="0017413C"/>
    <w:rsid w:val="001847BD"/>
    <w:rsid w:val="00187BF6"/>
    <w:rsid w:val="00195A03"/>
    <w:rsid w:val="001A5CA3"/>
    <w:rsid w:val="001C66E6"/>
    <w:rsid w:val="001D4FFB"/>
    <w:rsid w:val="001E045C"/>
    <w:rsid w:val="001E0E2A"/>
    <w:rsid w:val="001E441B"/>
    <w:rsid w:val="001E4469"/>
    <w:rsid w:val="001E7120"/>
    <w:rsid w:val="001F05C2"/>
    <w:rsid w:val="001F19AC"/>
    <w:rsid w:val="001F48A2"/>
    <w:rsid w:val="0020331A"/>
    <w:rsid w:val="00210577"/>
    <w:rsid w:val="00222A34"/>
    <w:rsid w:val="00227966"/>
    <w:rsid w:val="00240064"/>
    <w:rsid w:val="00247D97"/>
    <w:rsid w:val="00257273"/>
    <w:rsid w:val="00261140"/>
    <w:rsid w:val="00275C2E"/>
    <w:rsid w:val="002860FC"/>
    <w:rsid w:val="002A34A2"/>
    <w:rsid w:val="002A4E4A"/>
    <w:rsid w:val="002B736B"/>
    <w:rsid w:val="002C19FC"/>
    <w:rsid w:val="002C513A"/>
    <w:rsid w:val="002D0B37"/>
    <w:rsid w:val="002D62A7"/>
    <w:rsid w:val="002D6D4A"/>
    <w:rsid w:val="002F3807"/>
    <w:rsid w:val="00300C2B"/>
    <w:rsid w:val="00300F08"/>
    <w:rsid w:val="00301168"/>
    <w:rsid w:val="00306FA7"/>
    <w:rsid w:val="003212CD"/>
    <w:rsid w:val="00323BE7"/>
    <w:rsid w:val="00336263"/>
    <w:rsid w:val="003562A9"/>
    <w:rsid w:val="00371351"/>
    <w:rsid w:val="00374541"/>
    <w:rsid w:val="003819F4"/>
    <w:rsid w:val="00383AE7"/>
    <w:rsid w:val="00386AD3"/>
    <w:rsid w:val="00387CF7"/>
    <w:rsid w:val="003977DB"/>
    <w:rsid w:val="003A0321"/>
    <w:rsid w:val="003A2649"/>
    <w:rsid w:val="003B2BD7"/>
    <w:rsid w:val="003C53BA"/>
    <w:rsid w:val="003D0426"/>
    <w:rsid w:val="003D69F2"/>
    <w:rsid w:val="003E4DB5"/>
    <w:rsid w:val="003F05B6"/>
    <w:rsid w:val="00405B12"/>
    <w:rsid w:val="004145DF"/>
    <w:rsid w:val="004167A7"/>
    <w:rsid w:val="00416F3F"/>
    <w:rsid w:val="00423EFC"/>
    <w:rsid w:val="00444941"/>
    <w:rsid w:val="00450B41"/>
    <w:rsid w:val="004652AC"/>
    <w:rsid w:val="00473C36"/>
    <w:rsid w:val="00480D32"/>
    <w:rsid w:val="004900EB"/>
    <w:rsid w:val="00491935"/>
    <w:rsid w:val="004B1027"/>
    <w:rsid w:val="004B2976"/>
    <w:rsid w:val="004C1B97"/>
    <w:rsid w:val="004C5EFA"/>
    <w:rsid w:val="004D17F8"/>
    <w:rsid w:val="004F5E8B"/>
    <w:rsid w:val="00503AD0"/>
    <w:rsid w:val="005121BC"/>
    <w:rsid w:val="0051421D"/>
    <w:rsid w:val="005229F3"/>
    <w:rsid w:val="005406F8"/>
    <w:rsid w:val="005461A1"/>
    <w:rsid w:val="005501B2"/>
    <w:rsid w:val="005660DF"/>
    <w:rsid w:val="00566BFA"/>
    <w:rsid w:val="00581A22"/>
    <w:rsid w:val="0059554E"/>
    <w:rsid w:val="005A24A2"/>
    <w:rsid w:val="005A4AAA"/>
    <w:rsid w:val="005B4A44"/>
    <w:rsid w:val="005B60F9"/>
    <w:rsid w:val="005C1C59"/>
    <w:rsid w:val="005C7F4B"/>
    <w:rsid w:val="005C7F65"/>
    <w:rsid w:val="005D0600"/>
    <w:rsid w:val="005F00D8"/>
    <w:rsid w:val="005F2CC4"/>
    <w:rsid w:val="0060729D"/>
    <w:rsid w:val="00607C2D"/>
    <w:rsid w:val="00620897"/>
    <w:rsid w:val="006323C2"/>
    <w:rsid w:val="006405F5"/>
    <w:rsid w:val="006443AC"/>
    <w:rsid w:val="0065239A"/>
    <w:rsid w:val="00665E3A"/>
    <w:rsid w:val="00671853"/>
    <w:rsid w:val="00672471"/>
    <w:rsid w:val="00694BA4"/>
    <w:rsid w:val="006A289C"/>
    <w:rsid w:val="006B11D8"/>
    <w:rsid w:val="006B302D"/>
    <w:rsid w:val="006C0615"/>
    <w:rsid w:val="006C2583"/>
    <w:rsid w:val="006C2CA4"/>
    <w:rsid w:val="006C53B1"/>
    <w:rsid w:val="006D5C6C"/>
    <w:rsid w:val="0072363D"/>
    <w:rsid w:val="007337F0"/>
    <w:rsid w:val="0073665E"/>
    <w:rsid w:val="00740B93"/>
    <w:rsid w:val="0074422B"/>
    <w:rsid w:val="007512C2"/>
    <w:rsid w:val="00761C8F"/>
    <w:rsid w:val="007845A8"/>
    <w:rsid w:val="00795EFA"/>
    <w:rsid w:val="007A7370"/>
    <w:rsid w:val="007B30A8"/>
    <w:rsid w:val="007C77BB"/>
    <w:rsid w:val="007D0B1D"/>
    <w:rsid w:val="007D72EC"/>
    <w:rsid w:val="007E41E2"/>
    <w:rsid w:val="007E7151"/>
    <w:rsid w:val="007F58D1"/>
    <w:rsid w:val="00805DFB"/>
    <w:rsid w:val="00810714"/>
    <w:rsid w:val="00825B29"/>
    <w:rsid w:val="00826A5F"/>
    <w:rsid w:val="00827569"/>
    <w:rsid w:val="00857EFE"/>
    <w:rsid w:val="00866A7B"/>
    <w:rsid w:val="00872B9C"/>
    <w:rsid w:val="00883AB0"/>
    <w:rsid w:val="008840C6"/>
    <w:rsid w:val="00885656"/>
    <w:rsid w:val="008A1B8A"/>
    <w:rsid w:val="008A43A9"/>
    <w:rsid w:val="008A5410"/>
    <w:rsid w:val="008C3082"/>
    <w:rsid w:val="008C39CD"/>
    <w:rsid w:val="008D08F2"/>
    <w:rsid w:val="008D1C05"/>
    <w:rsid w:val="008E0C58"/>
    <w:rsid w:val="00906CAE"/>
    <w:rsid w:val="009117E5"/>
    <w:rsid w:val="0091397D"/>
    <w:rsid w:val="00936F4A"/>
    <w:rsid w:val="009419F2"/>
    <w:rsid w:val="00947DD7"/>
    <w:rsid w:val="00952DC4"/>
    <w:rsid w:val="00954C93"/>
    <w:rsid w:val="009574ED"/>
    <w:rsid w:val="00957FF4"/>
    <w:rsid w:val="0096610B"/>
    <w:rsid w:val="009726B8"/>
    <w:rsid w:val="00973BB9"/>
    <w:rsid w:val="009741CC"/>
    <w:rsid w:val="00977646"/>
    <w:rsid w:val="00990FA9"/>
    <w:rsid w:val="009A76F8"/>
    <w:rsid w:val="009B31EE"/>
    <w:rsid w:val="009B53DC"/>
    <w:rsid w:val="009C61BC"/>
    <w:rsid w:val="009D51CC"/>
    <w:rsid w:val="009E1A44"/>
    <w:rsid w:val="009F3AA7"/>
    <w:rsid w:val="009F3B4A"/>
    <w:rsid w:val="009F3CAB"/>
    <w:rsid w:val="00A00DE3"/>
    <w:rsid w:val="00A01977"/>
    <w:rsid w:val="00A170F6"/>
    <w:rsid w:val="00A238DD"/>
    <w:rsid w:val="00A278FA"/>
    <w:rsid w:val="00A306A2"/>
    <w:rsid w:val="00A52584"/>
    <w:rsid w:val="00A5787F"/>
    <w:rsid w:val="00A67708"/>
    <w:rsid w:val="00A73A04"/>
    <w:rsid w:val="00A75C00"/>
    <w:rsid w:val="00A876E0"/>
    <w:rsid w:val="00A90E74"/>
    <w:rsid w:val="00AA1FEB"/>
    <w:rsid w:val="00AA49F1"/>
    <w:rsid w:val="00AB0C16"/>
    <w:rsid w:val="00AB15C3"/>
    <w:rsid w:val="00AB1A60"/>
    <w:rsid w:val="00AC2835"/>
    <w:rsid w:val="00AC5EC0"/>
    <w:rsid w:val="00AC7775"/>
    <w:rsid w:val="00AC7D44"/>
    <w:rsid w:val="00AD72A5"/>
    <w:rsid w:val="00AF52A8"/>
    <w:rsid w:val="00AF5C68"/>
    <w:rsid w:val="00B012CA"/>
    <w:rsid w:val="00B030A4"/>
    <w:rsid w:val="00B0400C"/>
    <w:rsid w:val="00B10051"/>
    <w:rsid w:val="00B150AB"/>
    <w:rsid w:val="00B23389"/>
    <w:rsid w:val="00B247E4"/>
    <w:rsid w:val="00B26FDE"/>
    <w:rsid w:val="00B32836"/>
    <w:rsid w:val="00B4745C"/>
    <w:rsid w:val="00B47662"/>
    <w:rsid w:val="00B527F7"/>
    <w:rsid w:val="00B63EC4"/>
    <w:rsid w:val="00B835F3"/>
    <w:rsid w:val="00B85F1F"/>
    <w:rsid w:val="00BA1259"/>
    <w:rsid w:val="00BA18BA"/>
    <w:rsid w:val="00BA7281"/>
    <w:rsid w:val="00BC6C2D"/>
    <w:rsid w:val="00BE65CF"/>
    <w:rsid w:val="00BE759F"/>
    <w:rsid w:val="00BF0FBD"/>
    <w:rsid w:val="00BF6AD4"/>
    <w:rsid w:val="00BF7172"/>
    <w:rsid w:val="00C0459C"/>
    <w:rsid w:val="00C1063C"/>
    <w:rsid w:val="00C117A1"/>
    <w:rsid w:val="00C210CB"/>
    <w:rsid w:val="00C2588A"/>
    <w:rsid w:val="00C35B79"/>
    <w:rsid w:val="00C53E02"/>
    <w:rsid w:val="00C54405"/>
    <w:rsid w:val="00C54E16"/>
    <w:rsid w:val="00C5697D"/>
    <w:rsid w:val="00C66176"/>
    <w:rsid w:val="00C726E6"/>
    <w:rsid w:val="00C9282D"/>
    <w:rsid w:val="00C93B62"/>
    <w:rsid w:val="00CB0085"/>
    <w:rsid w:val="00CC2192"/>
    <w:rsid w:val="00CE08C9"/>
    <w:rsid w:val="00D0397E"/>
    <w:rsid w:val="00D179F3"/>
    <w:rsid w:val="00D17BBF"/>
    <w:rsid w:val="00D30FDF"/>
    <w:rsid w:val="00D33155"/>
    <w:rsid w:val="00D4778F"/>
    <w:rsid w:val="00D53DC5"/>
    <w:rsid w:val="00D5649A"/>
    <w:rsid w:val="00D87E2A"/>
    <w:rsid w:val="00D9212A"/>
    <w:rsid w:val="00D93E75"/>
    <w:rsid w:val="00DB5EE9"/>
    <w:rsid w:val="00DC3461"/>
    <w:rsid w:val="00DC5E77"/>
    <w:rsid w:val="00DC644D"/>
    <w:rsid w:val="00DD0738"/>
    <w:rsid w:val="00DF0A43"/>
    <w:rsid w:val="00DF15B9"/>
    <w:rsid w:val="00DF4DB5"/>
    <w:rsid w:val="00DF6EFB"/>
    <w:rsid w:val="00E23D41"/>
    <w:rsid w:val="00E247CD"/>
    <w:rsid w:val="00E32A39"/>
    <w:rsid w:val="00E46CFC"/>
    <w:rsid w:val="00E54348"/>
    <w:rsid w:val="00E5770E"/>
    <w:rsid w:val="00E632BE"/>
    <w:rsid w:val="00E6632C"/>
    <w:rsid w:val="00E701FA"/>
    <w:rsid w:val="00E731C5"/>
    <w:rsid w:val="00E76E4C"/>
    <w:rsid w:val="00E86D1B"/>
    <w:rsid w:val="00EA4106"/>
    <w:rsid w:val="00EA5345"/>
    <w:rsid w:val="00EA6BEE"/>
    <w:rsid w:val="00EB1D42"/>
    <w:rsid w:val="00EB31CE"/>
    <w:rsid w:val="00EB731A"/>
    <w:rsid w:val="00EE7568"/>
    <w:rsid w:val="00EF2F87"/>
    <w:rsid w:val="00EF64A9"/>
    <w:rsid w:val="00EF7608"/>
    <w:rsid w:val="00F03200"/>
    <w:rsid w:val="00F05043"/>
    <w:rsid w:val="00F06E48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7F3D"/>
  <w15:docId w15:val="{864A6392-78D9-4914-9A02-42AB37FF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  <w:style w:type="paragraph" w:customStyle="1" w:styleId="Default">
    <w:name w:val="Default"/>
    <w:rsid w:val="00972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C3E3C-E742-4142-AB65-46392CC6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25</Pages>
  <Words>4915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39</cp:revision>
  <cp:lastPrinted>2017-06-18T19:29:00Z</cp:lastPrinted>
  <dcterms:created xsi:type="dcterms:W3CDTF">2017-06-15T14:57:00Z</dcterms:created>
  <dcterms:modified xsi:type="dcterms:W3CDTF">2026-08-26T04:12:00Z</dcterms:modified>
</cp:coreProperties>
</file>